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566D5" w14:textId="77777777" w:rsidR="009A5738" w:rsidRDefault="009A5738" w:rsidP="00A747F7">
      <w:pPr>
        <w:spacing w:after="0"/>
        <w:ind w:left="-426" w:right="-472"/>
        <w:jc w:val="center"/>
        <w:rPr>
          <w:rFonts w:ascii="Century Gothic" w:hAnsi="Century Gothic"/>
          <w:sz w:val="20"/>
          <w:szCs w:val="20"/>
        </w:rPr>
      </w:pPr>
    </w:p>
    <w:p w14:paraId="7A9566D6" w14:textId="77777777" w:rsidR="009A5738" w:rsidRDefault="009A5738" w:rsidP="00A747F7">
      <w:pPr>
        <w:spacing w:after="0"/>
        <w:ind w:left="-426" w:right="-472"/>
        <w:jc w:val="center"/>
        <w:rPr>
          <w:rFonts w:ascii="Century Gothic" w:hAnsi="Century Gothic"/>
          <w:sz w:val="20"/>
          <w:szCs w:val="20"/>
        </w:rPr>
      </w:pPr>
    </w:p>
    <w:p w14:paraId="7A9566D7" w14:textId="77777777"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 Meeting</w:t>
      </w:r>
    </w:p>
    <w:p w14:paraId="7A9566D8" w14:textId="77777777" w:rsidR="00ED592F" w:rsidRDefault="00FE0E1D" w:rsidP="00A747F7">
      <w:pPr>
        <w:spacing w:after="0"/>
        <w:ind w:left="-426" w:right="-472"/>
        <w:jc w:val="center"/>
        <w:rPr>
          <w:rFonts w:ascii="Century Gothic" w:hAnsi="Century Gothic"/>
          <w:sz w:val="20"/>
          <w:szCs w:val="20"/>
        </w:rPr>
      </w:pPr>
      <w:r>
        <w:rPr>
          <w:rFonts w:ascii="Century Gothic" w:hAnsi="Century Gothic"/>
          <w:sz w:val="20"/>
          <w:szCs w:val="20"/>
        </w:rPr>
        <w:t>Monday</w:t>
      </w:r>
      <w:r w:rsidR="00697705">
        <w:rPr>
          <w:rFonts w:ascii="Century Gothic" w:hAnsi="Century Gothic"/>
          <w:sz w:val="20"/>
          <w:szCs w:val="20"/>
        </w:rPr>
        <w:t xml:space="preserve">, </w:t>
      </w:r>
      <w:r w:rsidR="0019442C">
        <w:rPr>
          <w:rFonts w:ascii="Century Gothic" w:hAnsi="Century Gothic"/>
          <w:sz w:val="20"/>
          <w:szCs w:val="20"/>
        </w:rPr>
        <w:t>27</w:t>
      </w:r>
      <w:r w:rsidR="0019442C" w:rsidRPr="0019442C">
        <w:rPr>
          <w:rFonts w:ascii="Century Gothic" w:hAnsi="Century Gothic"/>
          <w:sz w:val="20"/>
          <w:szCs w:val="20"/>
          <w:vertAlign w:val="superscript"/>
        </w:rPr>
        <w:t>th</w:t>
      </w:r>
      <w:r w:rsidR="0019442C">
        <w:rPr>
          <w:rFonts w:ascii="Century Gothic" w:hAnsi="Century Gothic"/>
          <w:sz w:val="20"/>
          <w:szCs w:val="20"/>
        </w:rPr>
        <w:t xml:space="preserve"> June</w:t>
      </w:r>
      <w:r w:rsidR="00697705">
        <w:rPr>
          <w:rFonts w:ascii="Century Gothic" w:hAnsi="Century Gothic"/>
          <w:sz w:val="20"/>
          <w:szCs w:val="20"/>
        </w:rPr>
        <w:t>, 2016</w:t>
      </w:r>
    </w:p>
    <w:p w14:paraId="7A9566D9" w14:textId="77777777" w:rsidR="00A747F7"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proofErr w:type="spellStart"/>
      <w:r w:rsidR="0041665D" w:rsidRPr="0041665D">
        <w:rPr>
          <w:rFonts w:ascii="Century Gothic" w:hAnsi="Century Gothic" w:cs="Arial"/>
          <w:sz w:val="20"/>
          <w:szCs w:val="20"/>
          <w:lang w:val="en-US"/>
        </w:rPr>
        <w:t>Freshbrook</w:t>
      </w:r>
      <w:proofErr w:type="spellEnd"/>
      <w:r w:rsidR="0041665D" w:rsidRPr="0041665D">
        <w:rPr>
          <w:rFonts w:ascii="Century Gothic" w:hAnsi="Century Gothic" w:cs="Arial"/>
          <w:sz w:val="20"/>
          <w:szCs w:val="20"/>
          <w:lang w:val="en-US"/>
        </w:rPr>
        <w:t xml:space="preserve"> Centre, </w:t>
      </w:r>
      <w:proofErr w:type="spellStart"/>
      <w:r w:rsidR="0041665D" w:rsidRPr="0041665D">
        <w:rPr>
          <w:rFonts w:ascii="Century Gothic" w:hAnsi="Century Gothic" w:cs="Arial"/>
          <w:sz w:val="20"/>
          <w:szCs w:val="20"/>
          <w:lang w:val="en-US"/>
        </w:rPr>
        <w:t>Grinstead</w:t>
      </w:r>
      <w:proofErr w:type="spellEnd"/>
      <w:r w:rsidR="0041665D" w:rsidRPr="0041665D">
        <w:rPr>
          <w:rFonts w:ascii="Century Gothic" w:hAnsi="Century Gothic" w:cs="Arial"/>
          <w:sz w:val="20"/>
          <w:szCs w:val="20"/>
          <w:lang w:val="en-US"/>
        </w:rPr>
        <w:t xml:space="preserve">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470230">
        <w:rPr>
          <w:rFonts w:ascii="Century Gothic" w:hAnsi="Century Gothic"/>
          <w:sz w:val="20"/>
          <w:szCs w:val="20"/>
        </w:rPr>
        <w:t>3.00</w:t>
      </w:r>
      <w:r w:rsidR="00290AB5">
        <w:rPr>
          <w:rFonts w:ascii="Century Gothic" w:hAnsi="Century Gothic"/>
          <w:sz w:val="20"/>
          <w:szCs w:val="20"/>
        </w:rPr>
        <w:t>pm - 5</w:t>
      </w:r>
      <w:r>
        <w:rPr>
          <w:rFonts w:ascii="Century Gothic" w:hAnsi="Century Gothic"/>
          <w:sz w:val="20"/>
          <w:szCs w:val="20"/>
        </w:rPr>
        <w:t>pm</w:t>
      </w:r>
    </w:p>
    <w:p w14:paraId="13A0EC9A" w14:textId="77777777" w:rsidR="00386514" w:rsidRPr="001B45A8" w:rsidRDefault="00386514" w:rsidP="001D3D00">
      <w:pPr>
        <w:spacing w:after="0" w:line="240" w:lineRule="auto"/>
        <w:jc w:val="center"/>
        <w:rPr>
          <w:rFonts w:ascii="Century Gothic" w:hAnsi="Century Gothic"/>
          <w:sz w:val="20"/>
          <w:szCs w:val="20"/>
        </w:rPr>
      </w:pPr>
    </w:p>
    <w:p w14:paraId="7A9566DA" w14:textId="1F5BD6DA" w:rsidR="00596706" w:rsidRDefault="007A4975" w:rsidP="003D2BCA">
      <w:pPr>
        <w:spacing w:after="0"/>
        <w:ind w:left="-426" w:right="-472"/>
        <w:rPr>
          <w:rFonts w:ascii="Century Gothic" w:hAnsi="Century Gothic"/>
          <w:b/>
          <w:sz w:val="20"/>
          <w:szCs w:val="20"/>
        </w:rPr>
      </w:pPr>
      <w:r>
        <w:rPr>
          <w:rFonts w:ascii="Century Gothic" w:hAnsi="Century Gothic"/>
          <w:b/>
          <w:sz w:val="20"/>
          <w:szCs w:val="20"/>
        </w:rPr>
        <w:t>FGB</w:t>
      </w:r>
      <w:r w:rsidR="00DF074A">
        <w:rPr>
          <w:rFonts w:ascii="Century Gothic" w:hAnsi="Century Gothic"/>
          <w:b/>
          <w:sz w:val="20"/>
          <w:szCs w:val="20"/>
        </w:rPr>
        <w:t xml:space="preserve"> present</w:t>
      </w:r>
      <w:r w:rsidR="00BB503A">
        <w:rPr>
          <w:rFonts w:ascii="Century Gothic" w:hAnsi="Century Gothic"/>
          <w:b/>
          <w:sz w:val="20"/>
          <w:szCs w:val="20"/>
        </w:rPr>
        <w:t>:</w:t>
      </w:r>
      <w:r w:rsidR="007E540D" w:rsidRPr="001B45A8">
        <w:rPr>
          <w:rFonts w:ascii="Century Gothic" w:hAnsi="Century Gothic"/>
          <w:b/>
          <w:sz w:val="20"/>
          <w:szCs w:val="20"/>
        </w:rPr>
        <w:t xml:space="preserve">  Vicki Illingworth</w:t>
      </w:r>
      <w:r>
        <w:rPr>
          <w:rFonts w:ascii="Century Gothic" w:hAnsi="Century Gothic"/>
          <w:b/>
          <w:sz w:val="20"/>
          <w:szCs w:val="20"/>
        </w:rPr>
        <w:t xml:space="preserve"> </w:t>
      </w:r>
      <w:r w:rsidR="007E540D" w:rsidRPr="001B45A8">
        <w:rPr>
          <w:rFonts w:ascii="Century Gothic" w:hAnsi="Century Gothic"/>
          <w:b/>
          <w:sz w:val="20"/>
          <w:szCs w:val="20"/>
        </w:rPr>
        <w:t xml:space="preserve">(VI), </w:t>
      </w:r>
      <w:r w:rsidR="00697705">
        <w:rPr>
          <w:rFonts w:ascii="Century Gothic" w:hAnsi="Century Gothic"/>
          <w:b/>
          <w:sz w:val="20"/>
          <w:szCs w:val="20"/>
        </w:rPr>
        <w:t>Stevie Crowther (SCC</w:t>
      </w:r>
      <w:r w:rsidR="001B45A8" w:rsidRPr="001B45A8">
        <w:rPr>
          <w:rFonts w:ascii="Century Gothic" w:hAnsi="Century Gothic"/>
          <w:b/>
          <w:sz w:val="20"/>
          <w:szCs w:val="20"/>
        </w:rPr>
        <w:t xml:space="preserve">), </w:t>
      </w:r>
      <w:r w:rsidR="0045207A">
        <w:rPr>
          <w:rFonts w:ascii="Century Gothic" w:hAnsi="Century Gothic"/>
          <w:b/>
          <w:sz w:val="20"/>
          <w:szCs w:val="20"/>
        </w:rPr>
        <w:t xml:space="preserve">Jackie Shepheard (JS), </w:t>
      </w:r>
      <w:r w:rsidR="00572B90" w:rsidRPr="001B45A8">
        <w:rPr>
          <w:rFonts w:ascii="Century Gothic" w:hAnsi="Century Gothic"/>
          <w:b/>
          <w:sz w:val="20"/>
          <w:szCs w:val="20"/>
        </w:rPr>
        <w:t xml:space="preserve">Maggi Bruce (MB), </w:t>
      </w:r>
      <w:r w:rsidR="00572B90">
        <w:rPr>
          <w:rFonts w:ascii="Century Gothic" w:hAnsi="Century Gothic"/>
          <w:b/>
          <w:sz w:val="20"/>
          <w:szCs w:val="20"/>
        </w:rPr>
        <w:t>Cathy Meyer (CM)</w:t>
      </w:r>
      <w:r w:rsidR="0061458A">
        <w:rPr>
          <w:rFonts w:ascii="Century Gothic" w:hAnsi="Century Gothic"/>
          <w:b/>
          <w:sz w:val="20"/>
          <w:szCs w:val="20"/>
        </w:rPr>
        <w:t xml:space="preserve">, </w:t>
      </w:r>
      <w:r w:rsidR="00596706">
        <w:rPr>
          <w:rFonts w:ascii="Century Gothic" w:hAnsi="Century Gothic"/>
          <w:b/>
          <w:sz w:val="20"/>
          <w:szCs w:val="20"/>
        </w:rPr>
        <w:t xml:space="preserve">Bob </w:t>
      </w:r>
      <w:proofErr w:type="spellStart"/>
      <w:r w:rsidR="00596706">
        <w:rPr>
          <w:rFonts w:ascii="Century Gothic" w:hAnsi="Century Gothic"/>
          <w:b/>
          <w:sz w:val="20"/>
          <w:szCs w:val="20"/>
        </w:rPr>
        <w:t>Smytherman</w:t>
      </w:r>
      <w:proofErr w:type="spellEnd"/>
      <w:r w:rsidR="00596706">
        <w:rPr>
          <w:rFonts w:ascii="Century Gothic" w:hAnsi="Century Gothic"/>
          <w:b/>
          <w:sz w:val="20"/>
          <w:szCs w:val="20"/>
        </w:rPr>
        <w:t xml:space="preserve"> (BS)</w:t>
      </w:r>
      <w:r w:rsidR="00ED592F">
        <w:rPr>
          <w:rFonts w:ascii="Century Gothic" w:hAnsi="Century Gothic"/>
          <w:b/>
          <w:sz w:val="20"/>
          <w:szCs w:val="20"/>
        </w:rPr>
        <w:t>, Doug Thomas (DT)</w:t>
      </w:r>
      <w:r w:rsidR="00CE5466">
        <w:rPr>
          <w:rFonts w:ascii="Century Gothic" w:hAnsi="Century Gothic"/>
          <w:b/>
          <w:sz w:val="20"/>
          <w:szCs w:val="20"/>
        </w:rPr>
        <w:t xml:space="preserve">, </w:t>
      </w:r>
      <w:r w:rsidR="005D696F">
        <w:rPr>
          <w:rFonts w:ascii="Century Gothic" w:hAnsi="Century Gothic"/>
          <w:b/>
          <w:sz w:val="20"/>
          <w:szCs w:val="20"/>
        </w:rPr>
        <w:t xml:space="preserve">Lisa </w:t>
      </w:r>
      <w:proofErr w:type="spellStart"/>
      <w:r w:rsidR="005D696F">
        <w:rPr>
          <w:rFonts w:ascii="Century Gothic" w:hAnsi="Century Gothic"/>
          <w:b/>
          <w:sz w:val="20"/>
          <w:szCs w:val="20"/>
        </w:rPr>
        <w:t>Guiel</w:t>
      </w:r>
      <w:proofErr w:type="spellEnd"/>
      <w:r w:rsidR="005D696F">
        <w:rPr>
          <w:rFonts w:ascii="Century Gothic" w:hAnsi="Century Gothic"/>
          <w:b/>
          <w:sz w:val="20"/>
          <w:szCs w:val="20"/>
        </w:rPr>
        <w:t xml:space="preserve"> (LG)</w:t>
      </w:r>
      <w:r w:rsidR="00FE0E1D">
        <w:rPr>
          <w:rFonts w:ascii="Century Gothic" w:hAnsi="Century Gothic"/>
          <w:b/>
          <w:sz w:val="20"/>
          <w:szCs w:val="20"/>
        </w:rPr>
        <w:t>, Kelly Wilson (KW)</w:t>
      </w:r>
    </w:p>
    <w:p w14:paraId="7A9566DB" w14:textId="77777777" w:rsidR="00470230" w:rsidRDefault="00470230" w:rsidP="003D2BCA">
      <w:pPr>
        <w:spacing w:after="0"/>
        <w:ind w:left="-426" w:right="-472"/>
        <w:rPr>
          <w:rFonts w:ascii="Century Gothic" w:hAnsi="Century Gothic"/>
          <w:b/>
          <w:sz w:val="20"/>
          <w:szCs w:val="20"/>
        </w:rPr>
      </w:pPr>
      <w:r>
        <w:rPr>
          <w:rFonts w:ascii="Century Gothic" w:hAnsi="Century Gothic"/>
          <w:b/>
          <w:sz w:val="20"/>
          <w:szCs w:val="20"/>
        </w:rPr>
        <w:t>Associate</w:t>
      </w:r>
      <w:r w:rsidR="00697705">
        <w:rPr>
          <w:rFonts w:ascii="Century Gothic" w:hAnsi="Century Gothic"/>
          <w:b/>
          <w:sz w:val="20"/>
          <w:szCs w:val="20"/>
        </w:rPr>
        <w:t xml:space="preserve"> member: Sheila Carroll (SMC</w:t>
      </w:r>
      <w:r w:rsidR="00BA072A">
        <w:rPr>
          <w:rFonts w:ascii="Century Gothic" w:hAnsi="Century Gothic"/>
          <w:b/>
          <w:sz w:val="20"/>
          <w:szCs w:val="20"/>
        </w:rPr>
        <w:t>)</w:t>
      </w:r>
    </w:p>
    <w:p w14:paraId="7A9566DC" w14:textId="77777777" w:rsidR="009220F0" w:rsidRDefault="00DF074A" w:rsidP="003D2BCA">
      <w:pPr>
        <w:spacing w:after="0"/>
        <w:ind w:left="-426" w:right="-472"/>
        <w:rPr>
          <w:rFonts w:ascii="Century Gothic" w:hAnsi="Century Gothic"/>
          <w:b/>
          <w:sz w:val="20"/>
          <w:szCs w:val="20"/>
        </w:rPr>
      </w:pPr>
      <w:r>
        <w:rPr>
          <w:rFonts w:ascii="Century Gothic" w:hAnsi="Century Gothic"/>
          <w:b/>
          <w:sz w:val="20"/>
          <w:szCs w:val="20"/>
        </w:rPr>
        <w:t xml:space="preserve">School Business Manager: </w:t>
      </w:r>
      <w:r w:rsidR="009220F0">
        <w:rPr>
          <w:rFonts w:ascii="Century Gothic" w:hAnsi="Century Gothic"/>
          <w:b/>
          <w:sz w:val="20"/>
          <w:szCs w:val="20"/>
        </w:rPr>
        <w:t xml:space="preserve">Sam </w:t>
      </w:r>
      <w:r>
        <w:rPr>
          <w:rFonts w:ascii="Century Gothic" w:hAnsi="Century Gothic"/>
          <w:b/>
          <w:sz w:val="20"/>
          <w:szCs w:val="20"/>
        </w:rPr>
        <w:t xml:space="preserve">Channon (SJC) </w:t>
      </w:r>
    </w:p>
    <w:p w14:paraId="7A9566DD" w14:textId="77777777" w:rsidR="007E540D" w:rsidRDefault="007E540D" w:rsidP="001D3D00">
      <w:pPr>
        <w:ind w:left="-426" w:right="-472"/>
        <w:rPr>
          <w:rFonts w:ascii="Century Gothic" w:hAnsi="Century Gothic"/>
          <w:b/>
          <w:iCs/>
          <w:sz w:val="20"/>
          <w:szCs w:val="20"/>
        </w:rPr>
      </w:pPr>
      <w:r w:rsidRPr="001B45A8">
        <w:rPr>
          <w:rFonts w:ascii="Century Gothic" w:hAnsi="Century Gothic"/>
          <w:b/>
          <w:iCs/>
          <w:sz w:val="20"/>
          <w:szCs w:val="20"/>
        </w:rPr>
        <w:t>Louisa Rydon (LR): Clerk to the Committee</w:t>
      </w:r>
    </w:p>
    <w:p w14:paraId="7A9566DE" w14:textId="77777777" w:rsidR="00A747F7" w:rsidRDefault="00DF074A" w:rsidP="00E73A76">
      <w:pPr>
        <w:spacing w:after="0" w:line="240" w:lineRule="auto"/>
        <w:ind w:left="-426" w:right="-472"/>
        <w:jc w:val="center"/>
        <w:rPr>
          <w:rFonts w:ascii="Century Gothic" w:hAnsi="Century Gothic"/>
          <w:sz w:val="20"/>
          <w:szCs w:val="20"/>
          <w:u w:val="single"/>
        </w:rPr>
      </w:pPr>
      <w:r>
        <w:rPr>
          <w:rFonts w:ascii="Century Gothic" w:hAnsi="Century Gothic"/>
          <w:sz w:val="20"/>
          <w:szCs w:val="20"/>
          <w:u w:val="single"/>
        </w:rPr>
        <w:t>MINUTES</w:t>
      </w:r>
    </w:p>
    <w:p w14:paraId="7A9566DF" w14:textId="77777777" w:rsidR="00BA6C62" w:rsidRDefault="00BA6C62" w:rsidP="00E73A76">
      <w:pPr>
        <w:spacing w:after="0" w:line="240" w:lineRule="auto"/>
        <w:ind w:left="-426" w:right="-472"/>
        <w:jc w:val="center"/>
        <w:rPr>
          <w:rFonts w:ascii="Century Gothic" w:hAnsi="Century Gothic"/>
          <w:sz w:val="20"/>
          <w:szCs w:val="20"/>
          <w:u w:val="single"/>
        </w:rPr>
      </w:pPr>
    </w:p>
    <w:p w14:paraId="7A9566E0" w14:textId="77777777" w:rsidR="004C79D0" w:rsidRDefault="001B45A8" w:rsidP="004C79D0">
      <w:pPr>
        <w:pStyle w:val="ListParagraph"/>
        <w:numPr>
          <w:ilvl w:val="0"/>
          <w:numId w:val="1"/>
        </w:numPr>
        <w:spacing w:after="0" w:line="240" w:lineRule="auto"/>
        <w:ind w:left="0" w:right="-472" w:firstLine="0"/>
        <w:rPr>
          <w:rFonts w:ascii="Century Gothic" w:hAnsi="Century Gothic"/>
          <w:b/>
          <w:sz w:val="20"/>
          <w:szCs w:val="20"/>
        </w:rPr>
      </w:pPr>
      <w:r w:rsidRPr="004C79D0">
        <w:rPr>
          <w:rFonts w:ascii="Century Gothic" w:hAnsi="Century Gothic"/>
          <w:b/>
          <w:sz w:val="20"/>
          <w:szCs w:val="20"/>
        </w:rPr>
        <w:t xml:space="preserve">Welcome and </w:t>
      </w:r>
      <w:r w:rsidR="00DF074A">
        <w:rPr>
          <w:rFonts w:ascii="Century Gothic" w:hAnsi="Century Gothic"/>
          <w:b/>
          <w:sz w:val="20"/>
          <w:szCs w:val="20"/>
        </w:rPr>
        <w:t>Apologies</w:t>
      </w:r>
    </w:p>
    <w:p w14:paraId="7A9566E1" w14:textId="77777777" w:rsidR="00DF074A" w:rsidRDefault="00DF074A" w:rsidP="00DF074A">
      <w:pPr>
        <w:spacing w:after="0" w:line="240" w:lineRule="auto"/>
        <w:ind w:right="-472"/>
        <w:rPr>
          <w:rFonts w:ascii="Century Gothic" w:hAnsi="Century Gothic"/>
          <w:b/>
          <w:sz w:val="20"/>
          <w:szCs w:val="20"/>
        </w:rPr>
      </w:pPr>
    </w:p>
    <w:p w14:paraId="7A9566E2" w14:textId="138C979C" w:rsidR="00DF074A" w:rsidRPr="00DF074A" w:rsidRDefault="00DF074A" w:rsidP="00DF074A">
      <w:pPr>
        <w:spacing w:after="0" w:line="240" w:lineRule="auto"/>
        <w:ind w:right="-472"/>
        <w:rPr>
          <w:rFonts w:ascii="Century Gothic" w:hAnsi="Century Gothic"/>
          <w:sz w:val="20"/>
          <w:szCs w:val="20"/>
        </w:rPr>
      </w:pPr>
      <w:r>
        <w:rPr>
          <w:rFonts w:ascii="Century Gothic" w:hAnsi="Century Gothic"/>
          <w:sz w:val="20"/>
          <w:szCs w:val="20"/>
        </w:rPr>
        <w:t xml:space="preserve">Apologies were received and accepted from Candy Reece, Chris Woodcock, Siobhan Denning and Nick Dowling.  </w:t>
      </w:r>
      <w:r w:rsidR="00386514">
        <w:rPr>
          <w:rFonts w:ascii="Century Gothic" w:hAnsi="Century Gothic"/>
          <w:sz w:val="20"/>
          <w:szCs w:val="20"/>
        </w:rPr>
        <w:t xml:space="preserve">LR confirmed Anita Potter had resigned from the governing body.  </w:t>
      </w:r>
    </w:p>
    <w:p w14:paraId="7A9566E3" w14:textId="77777777" w:rsidR="004C79D0" w:rsidRDefault="004C79D0" w:rsidP="004C79D0">
      <w:pPr>
        <w:pStyle w:val="ListParagraph"/>
        <w:spacing w:after="0" w:line="240" w:lineRule="auto"/>
        <w:ind w:left="0" w:right="-472"/>
        <w:rPr>
          <w:rFonts w:ascii="Century Gothic" w:hAnsi="Century Gothic"/>
          <w:b/>
          <w:sz w:val="20"/>
          <w:szCs w:val="20"/>
        </w:rPr>
      </w:pPr>
    </w:p>
    <w:p w14:paraId="7A9566E4" w14:textId="77777777" w:rsidR="00BA072A" w:rsidRDefault="004C79D0" w:rsidP="005A42CF">
      <w:pPr>
        <w:pStyle w:val="ListParagraph"/>
        <w:numPr>
          <w:ilvl w:val="0"/>
          <w:numId w:val="1"/>
        </w:numPr>
        <w:spacing w:after="0" w:line="240" w:lineRule="auto"/>
        <w:ind w:left="709" w:right="-472" w:hanging="709"/>
        <w:rPr>
          <w:rFonts w:ascii="Century Gothic" w:hAnsi="Century Gothic"/>
          <w:b/>
          <w:sz w:val="20"/>
          <w:szCs w:val="20"/>
        </w:rPr>
      </w:pPr>
      <w:r w:rsidRPr="005A42CF">
        <w:rPr>
          <w:rFonts w:ascii="Century Gothic" w:hAnsi="Century Gothic"/>
          <w:b/>
          <w:sz w:val="20"/>
          <w:szCs w:val="20"/>
        </w:rPr>
        <w:t xml:space="preserve">Declaration </w:t>
      </w:r>
      <w:r w:rsidR="005A42CF">
        <w:rPr>
          <w:rFonts w:ascii="Century Gothic" w:hAnsi="Century Gothic"/>
          <w:b/>
          <w:sz w:val="20"/>
          <w:szCs w:val="20"/>
        </w:rPr>
        <w:t>Interests</w:t>
      </w:r>
    </w:p>
    <w:p w14:paraId="7A9566E5" w14:textId="77777777" w:rsidR="005A42CF" w:rsidRDefault="005A42CF" w:rsidP="005A42CF">
      <w:pPr>
        <w:pStyle w:val="ListParagraph"/>
        <w:rPr>
          <w:rFonts w:ascii="Century Gothic" w:hAnsi="Century Gothic"/>
          <w:b/>
          <w:sz w:val="20"/>
          <w:szCs w:val="20"/>
        </w:rPr>
      </w:pPr>
    </w:p>
    <w:p w14:paraId="7A9566E6" w14:textId="77777777" w:rsidR="00DF074A" w:rsidRDefault="00DF074A" w:rsidP="00DF074A">
      <w:pPr>
        <w:pStyle w:val="ListParagraph"/>
        <w:ind w:left="0"/>
        <w:rPr>
          <w:rFonts w:ascii="Century Gothic" w:hAnsi="Century Gothic"/>
          <w:sz w:val="20"/>
          <w:szCs w:val="20"/>
        </w:rPr>
      </w:pPr>
      <w:r>
        <w:rPr>
          <w:rFonts w:ascii="Century Gothic" w:hAnsi="Century Gothic"/>
          <w:sz w:val="20"/>
          <w:szCs w:val="20"/>
        </w:rPr>
        <w:t xml:space="preserve">None to declare in the meeting.  </w:t>
      </w:r>
    </w:p>
    <w:p w14:paraId="2BB694A1" w14:textId="77777777" w:rsidR="00EF602C" w:rsidRPr="00DF074A" w:rsidRDefault="00EF602C" w:rsidP="00DF074A">
      <w:pPr>
        <w:pStyle w:val="ListParagraph"/>
        <w:ind w:left="0"/>
        <w:rPr>
          <w:rFonts w:ascii="Century Gothic" w:hAnsi="Century Gothic"/>
          <w:sz w:val="20"/>
          <w:szCs w:val="20"/>
        </w:rPr>
      </w:pPr>
    </w:p>
    <w:p w14:paraId="7A9566E7" w14:textId="77777777" w:rsidR="00BA072A" w:rsidRDefault="00BA072A" w:rsidP="000B2B7D">
      <w:pPr>
        <w:pStyle w:val="ListParagraph"/>
        <w:numPr>
          <w:ilvl w:val="0"/>
          <w:numId w:val="1"/>
        </w:numPr>
        <w:spacing w:after="0" w:line="240" w:lineRule="auto"/>
        <w:ind w:left="0" w:right="-472" w:firstLine="0"/>
        <w:rPr>
          <w:rFonts w:ascii="Century Gothic" w:hAnsi="Century Gothic"/>
          <w:b/>
          <w:sz w:val="20"/>
          <w:szCs w:val="20"/>
        </w:rPr>
      </w:pPr>
      <w:r w:rsidRPr="00BA072A">
        <w:rPr>
          <w:rFonts w:ascii="Century Gothic" w:hAnsi="Century Gothic"/>
          <w:b/>
          <w:sz w:val="20"/>
          <w:szCs w:val="20"/>
        </w:rPr>
        <w:t>Approval of minutes of last meeting</w:t>
      </w:r>
      <w:r w:rsidR="005861F5">
        <w:rPr>
          <w:rFonts w:ascii="Century Gothic" w:hAnsi="Century Gothic"/>
          <w:b/>
          <w:sz w:val="20"/>
          <w:szCs w:val="20"/>
        </w:rPr>
        <w:t>:</w:t>
      </w:r>
      <w:r w:rsidRPr="00BA072A">
        <w:rPr>
          <w:rFonts w:ascii="Century Gothic" w:hAnsi="Century Gothic"/>
          <w:b/>
          <w:sz w:val="20"/>
          <w:szCs w:val="20"/>
        </w:rPr>
        <w:t xml:space="preserve"> </w:t>
      </w:r>
      <w:r w:rsidR="00465A57">
        <w:rPr>
          <w:rFonts w:ascii="Century Gothic" w:hAnsi="Century Gothic"/>
          <w:b/>
          <w:sz w:val="20"/>
          <w:szCs w:val="20"/>
        </w:rPr>
        <w:t>21</w:t>
      </w:r>
      <w:r w:rsidR="00465A57" w:rsidRPr="00465A57">
        <w:rPr>
          <w:rFonts w:ascii="Century Gothic" w:hAnsi="Century Gothic"/>
          <w:b/>
          <w:sz w:val="20"/>
          <w:szCs w:val="20"/>
          <w:vertAlign w:val="superscript"/>
        </w:rPr>
        <w:t>st</w:t>
      </w:r>
      <w:r w:rsidR="00465A57">
        <w:rPr>
          <w:rFonts w:ascii="Century Gothic" w:hAnsi="Century Gothic"/>
          <w:b/>
          <w:sz w:val="20"/>
          <w:szCs w:val="20"/>
        </w:rPr>
        <w:t xml:space="preserve"> March</w:t>
      </w:r>
      <w:r w:rsidR="005861F5">
        <w:rPr>
          <w:rFonts w:ascii="Century Gothic" w:hAnsi="Century Gothic"/>
          <w:b/>
          <w:sz w:val="20"/>
          <w:szCs w:val="20"/>
        </w:rPr>
        <w:t>, 2016</w:t>
      </w:r>
    </w:p>
    <w:p w14:paraId="7A9566E8" w14:textId="77777777" w:rsidR="00DF074A" w:rsidRDefault="00DF074A" w:rsidP="00DF074A">
      <w:pPr>
        <w:spacing w:after="0" w:line="240" w:lineRule="auto"/>
        <w:ind w:right="-472"/>
        <w:rPr>
          <w:rFonts w:ascii="Century Gothic" w:hAnsi="Century Gothic"/>
          <w:b/>
          <w:sz w:val="20"/>
          <w:szCs w:val="20"/>
        </w:rPr>
      </w:pPr>
    </w:p>
    <w:p w14:paraId="7A9566E9" w14:textId="77777777" w:rsidR="00DF074A" w:rsidRPr="00DF074A" w:rsidRDefault="00DF074A" w:rsidP="00DF074A">
      <w:pPr>
        <w:spacing w:after="0" w:line="240" w:lineRule="auto"/>
        <w:ind w:right="-472"/>
        <w:rPr>
          <w:rFonts w:ascii="Century Gothic" w:hAnsi="Century Gothic"/>
          <w:sz w:val="20"/>
          <w:szCs w:val="20"/>
        </w:rPr>
      </w:pPr>
      <w:r>
        <w:rPr>
          <w:rFonts w:ascii="Century Gothic" w:hAnsi="Century Gothic"/>
          <w:sz w:val="20"/>
          <w:szCs w:val="20"/>
        </w:rPr>
        <w:t xml:space="preserve">The minutes were signed and approved as a true record.  </w:t>
      </w:r>
    </w:p>
    <w:p w14:paraId="7A9566EA" w14:textId="77777777" w:rsidR="00BA072A" w:rsidRPr="00BA072A" w:rsidRDefault="00BA072A" w:rsidP="00BA072A">
      <w:pPr>
        <w:pStyle w:val="ListParagraph"/>
        <w:spacing w:after="0" w:line="240" w:lineRule="auto"/>
        <w:ind w:left="0" w:right="-472"/>
        <w:rPr>
          <w:rFonts w:ascii="Century Gothic" w:hAnsi="Century Gothic"/>
          <w:b/>
          <w:sz w:val="20"/>
          <w:szCs w:val="20"/>
        </w:rPr>
      </w:pPr>
    </w:p>
    <w:p w14:paraId="7A9566EB" w14:textId="77777777"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Matters arising</w:t>
      </w:r>
      <w:r>
        <w:rPr>
          <w:rFonts w:ascii="Century Gothic" w:hAnsi="Century Gothic"/>
          <w:b/>
          <w:sz w:val="20"/>
          <w:szCs w:val="20"/>
        </w:rPr>
        <w:t>/Action Grid</w:t>
      </w:r>
      <w:r w:rsidR="008E05C4">
        <w:rPr>
          <w:rFonts w:ascii="Century Gothic" w:hAnsi="Century Gothic"/>
          <w:b/>
          <w:sz w:val="20"/>
          <w:szCs w:val="20"/>
        </w:rPr>
        <w:t xml:space="preserve"> </w:t>
      </w:r>
    </w:p>
    <w:p w14:paraId="7A9566EC" w14:textId="77777777" w:rsidR="00BA072A" w:rsidRDefault="00BA072A" w:rsidP="00BA072A">
      <w:pPr>
        <w:pStyle w:val="ListParagraph"/>
        <w:spacing w:after="0" w:line="240" w:lineRule="auto"/>
        <w:ind w:left="0" w:right="-472"/>
        <w:rPr>
          <w:rFonts w:ascii="Century Gothic" w:hAnsi="Century Gothic"/>
          <w:b/>
          <w:sz w:val="20"/>
          <w:szCs w:val="20"/>
        </w:rPr>
      </w:pPr>
    </w:p>
    <w:p w14:paraId="7A9566ED" w14:textId="614EB50B" w:rsidR="00DF074A" w:rsidRDefault="00AB788F" w:rsidP="00BA072A">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Governors whose photo/short </w:t>
      </w:r>
      <w:proofErr w:type="spellStart"/>
      <w:r>
        <w:rPr>
          <w:rFonts w:ascii="Century Gothic" w:hAnsi="Century Gothic"/>
          <w:sz w:val="20"/>
          <w:szCs w:val="20"/>
        </w:rPr>
        <w:t>biog</w:t>
      </w:r>
      <w:proofErr w:type="spellEnd"/>
      <w:r>
        <w:rPr>
          <w:rFonts w:ascii="Century Gothic" w:hAnsi="Century Gothic"/>
          <w:sz w:val="20"/>
          <w:szCs w:val="20"/>
        </w:rPr>
        <w:t xml:space="preserve"> were not on the website were asked to send to them to LR. </w:t>
      </w:r>
    </w:p>
    <w:p w14:paraId="52276F7E" w14:textId="77777777" w:rsidR="00F25429" w:rsidRPr="00DF074A" w:rsidRDefault="00F25429" w:rsidP="00BA072A">
      <w:pPr>
        <w:pStyle w:val="ListParagraph"/>
        <w:spacing w:after="0" w:line="240" w:lineRule="auto"/>
        <w:ind w:left="0" w:right="-472"/>
        <w:rPr>
          <w:rFonts w:ascii="Century Gothic" w:hAnsi="Century Gothic"/>
          <w:sz w:val="20"/>
          <w:szCs w:val="20"/>
        </w:rPr>
      </w:pPr>
    </w:p>
    <w:p w14:paraId="7A9566EE" w14:textId="77777777"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Chairman’s action</w:t>
      </w:r>
      <w:r w:rsidR="008E05C4">
        <w:rPr>
          <w:rFonts w:ascii="Century Gothic" w:hAnsi="Century Gothic"/>
          <w:b/>
          <w:sz w:val="20"/>
          <w:szCs w:val="20"/>
        </w:rPr>
        <w:t xml:space="preserve"> </w:t>
      </w:r>
      <w:r w:rsidR="00574D3C">
        <w:rPr>
          <w:rFonts w:ascii="Century Gothic" w:hAnsi="Century Gothic"/>
          <w:b/>
          <w:sz w:val="20"/>
          <w:szCs w:val="20"/>
        </w:rPr>
        <w:t>and notice of AOB</w:t>
      </w:r>
    </w:p>
    <w:p w14:paraId="7A9566EF" w14:textId="77777777" w:rsidR="00DF074A" w:rsidRDefault="00DF074A" w:rsidP="00DF074A">
      <w:pPr>
        <w:spacing w:after="0" w:line="240" w:lineRule="auto"/>
        <w:ind w:right="-472"/>
        <w:rPr>
          <w:rFonts w:ascii="Century Gothic" w:hAnsi="Century Gothic"/>
          <w:b/>
          <w:sz w:val="20"/>
          <w:szCs w:val="20"/>
        </w:rPr>
      </w:pPr>
    </w:p>
    <w:p w14:paraId="7A9566F0" w14:textId="01554D24" w:rsidR="00DF074A" w:rsidRDefault="00F25429" w:rsidP="00DF074A">
      <w:pPr>
        <w:spacing w:after="0" w:line="240" w:lineRule="auto"/>
        <w:ind w:right="-472"/>
        <w:rPr>
          <w:rFonts w:ascii="Century Gothic" w:hAnsi="Century Gothic"/>
          <w:sz w:val="20"/>
          <w:szCs w:val="20"/>
        </w:rPr>
      </w:pPr>
      <w:r>
        <w:rPr>
          <w:rFonts w:ascii="Century Gothic" w:hAnsi="Century Gothic"/>
          <w:sz w:val="20"/>
          <w:szCs w:val="20"/>
        </w:rPr>
        <w:t xml:space="preserve">AOB - </w:t>
      </w:r>
      <w:r w:rsidR="00DF074A">
        <w:rPr>
          <w:rFonts w:ascii="Century Gothic" w:hAnsi="Century Gothic"/>
          <w:sz w:val="20"/>
          <w:szCs w:val="20"/>
        </w:rPr>
        <w:t>Review of Governing Body Constitution</w:t>
      </w:r>
      <w:r>
        <w:rPr>
          <w:rFonts w:ascii="Century Gothic" w:hAnsi="Century Gothic"/>
          <w:sz w:val="20"/>
          <w:szCs w:val="20"/>
        </w:rPr>
        <w:t xml:space="preserve">, to next FGB agenda.  </w:t>
      </w:r>
    </w:p>
    <w:p w14:paraId="7A9566F2" w14:textId="77777777" w:rsidR="00597FC7" w:rsidRPr="00597FC7" w:rsidRDefault="00597FC7" w:rsidP="00597FC7">
      <w:pPr>
        <w:pStyle w:val="ListParagraph"/>
        <w:rPr>
          <w:rFonts w:ascii="Century Gothic" w:hAnsi="Century Gothic"/>
          <w:b/>
          <w:sz w:val="20"/>
          <w:szCs w:val="20"/>
        </w:rPr>
      </w:pPr>
    </w:p>
    <w:p w14:paraId="7A9566F3" w14:textId="77777777" w:rsidR="00597FC7" w:rsidRPr="006D649D" w:rsidRDefault="00597FC7" w:rsidP="00574D3C">
      <w:pPr>
        <w:pStyle w:val="ListParagraph"/>
        <w:numPr>
          <w:ilvl w:val="0"/>
          <w:numId w:val="1"/>
        </w:numPr>
        <w:spacing w:after="0" w:line="240" w:lineRule="auto"/>
        <w:ind w:left="0" w:right="-472" w:firstLine="0"/>
        <w:rPr>
          <w:rFonts w:ascii="Century Gothic" w:hAnsi="Century Gothic"/>
          <w:b/>
          <w:sz w:val="20"/>
          <w:szCs w:val="20"/>
        </w:rPr>
      </w:pPr>
      <w:r w:rsidRPr="006D649D">
        <w:rPr>
          <w:rFonts w:ascii="Century Gothic" w:hAnsi="Century Gothic"/>
          <w:b/>
          <w:sz w:val="20"/>
          <w:szCs w:val="20"/>
        </w:rPr>
        <w:t>Questions on Minutes</w:t>
      </w:r>
    </w:p>
    <w:p w14:paraId="7A9566F4" w14:textId="77777777" w:rsidR="00597FC7" w:rsidRPr="006D649D" w:rsidRDefault="00597FC7" w:rsidP="00574D3C">
      <w:pPr>
        <w:pStyle w:val="ListParagraph"/>
        <w:numPr>
          <w:ilvl w:val="0"/>
          <w:numId w:val="10"/>
        </w:numPr>
        <w:spacing w:after="0" w:line="240" w:lineRule="auto"/>
        <w:ind w:left="851" w:right="-472" w:firstLine="0"/>
        <w:rPr>
          <w:rFonts w:ascii="Century Gothic" w:hAnsi="Century Gothic"/>
          <w:sz w:val="20"/>
          <w:szCs w:val="20"/>
          <w:u w:val="single"/>
        </w:rPr>
      </w:pPr>
      <w:r w:rsidRPr="006D649D">
        <w:rPr>
          <w:rFonts w:ascii="Century Gothic" w:hAnsi="Century Gothic"/>
          <w:sz w:val="20"/>
          <w:szCs w:val="20"/>
          <w:u w:val="single"/>
        </w:rPr>
        <w:t>Resources (ND)</w:t>
      </w:r>
    </w:p>
    <w:p w14:paraId="7A9566F5" w14:textId="77777777" w:rsidR="00465A57" w:rsidRPr="006D649D" w:rsidRDefault="00465A57" w:rsidP="00465A57">
      <w:pPr>
        <w:pStyle w:val="ListParagraph"/>
        <w:numPr>
          <w:ilvl w:val="0"/>
          <w:numId w:val="36"/>
        </w:numPr>
        <w:spacing w:after="0" w:line="240" w:lineRule="auto"/>
        <w:ind w:right="-472"/>
        <w:rPr>
          <w:rFonts w:ascii="Century Gothic" w:hAnsi="Century Gothic"/>
          <w:sz w:val="20"/>
          <w:szCs w:val="20"/>
          <w:u w:val="single"/>
        </w:rPr>
      </w:pPr>
      <w:r w:rsidRPr="006D649D">
        <w:rPr>
          <w:rFonts w:ascii="Century Gothic" w:hAnsi="Century Gothic"/>
          <w:i/>
          <w:sz w:val="20"/>
          <w:szCs w:val="20"/>
        </w:rPr>
        <w:t>3 year budget forecast</w:t>
      </w:r>
    </w:p>
    <w:p w14:paraId="7A9566F6" w14:textId="375E6D4B" w:rsidR="00DF074A" w:rsidRPr="006139F4" w:rsidRDefault="00DF074A" w:rsidP="00DF074A">
      <w:pPr>
        <w:spacing w:after="0" w:line="240" w:lineRule="auto"/>
        <w:ind w:right="-472"/>
        <w:rPr>
          <w:rFonts w:ascii="Century Gothic" w:hAnsi="Century Gothic"/>
          <w:color w:val="FF0000"/>
          <w:sz w:val="20"/>
          <w:szCs w:val="20"/>
        </w:rPr>
      </w:pPr>
      <w:r w:rsidRPr="006D649D">
        <w:rPr>
          <w:rFonts w:ascii="Century Gothic" w:hAnsi="Century Gothic"/>
          <w:sz w:val="20"/>
          <w:szCs w:val="20"/>
        </w:rPr>
        <w:t xml:space="preserve">Governors carefully studied the </w:t>
      </w:r>
      <w:r w:rsidR="00AC0FCB">
        <w:rPr>
          <w:rFonts w:ascii="Century Gothic" w:hAnsi="Century Gothic"/>
          <w:sz w:val="20"/>
          <w:szCs w:val="20"/>
        </w:rPr>
        <w:t>budget figures for WSAPC</w:t>
      </w:r>
      <w:r w:rsidRPr="006D649D">
        <w:rPr>
          <w:rFonts w:ascii="Century Gothic" w:hAnsi="Century Gothic"/>
          <w:sz w:val="20"/>
          <w:szCs w:val="20"/>
        </w:rPr>
        <w:t xml:space="preserve">.  They </w:t>
      </w:r>
      <w:r w:rsidR="00F25429">
        <w:rPr>
          <w:rFonts w:ascii="Century Gothic" w:hAnsi="Century Gothic"/>
          <w:sz w:val="20"/>
          <w:szCs w:val="20"/>
        </w:rPr>
        <w:t>learned of the</w:t>
      </w:r>
      <w:r w:rsidRPr="006D649D">
        <w:rPr>
          <w:rFonts w:ascii="Century Gothic" w:hAnsi="Century Gothic"/>
          <w:sz w:val="20"/>
          <w:szCs w:val="20"/>
        </w:rPr>
        <w:t xml:space="preserve"> extra funding received since the budget was approved.  SJC gave the basis for the three year forecast and anticipated the budget would balance.  </w:t>
      </w:r>
      <w:r w:rsidRPr="006139F4">
        <w:rPr>
          <w:rFonts w:ascii="Century Gothic" w:hAnsi="Century Gothic"/>
          <w:color w:val="FF0000"/>
          <w:sz w:val="20"/>
          <w:szCs w:val="20"/>
        </w:rPr>
        <w:t>JS comment</w:t>
      </w:r>
      <w:r w:rsidR="00EF602C" w:rsidRPr="006139F4">
        <w:rPr>
          <w:rFonts w:ascii="Century Gothic" w:hAnsi="Century Gothic"/>
          <w:color w:val="FF0000"/>
          <w:sz w:val="20"/>
          <w:szCs w:val="20"/>
        </w:rPr>
        <w:t>ed that as an Academy, her school was</w:t>
      </w:r>
      <w:r w:rsidRPr="006139F4">
        <w:rPr>
          <w:rFonts w:ascii="Century Gothic" w:hAnsi="Century Gothic"/>
          <w:color w:val="FF0000"/>
          <w:sz w:val="20"/>
          <w:szCs w:val="20"/>
        </w:rPr>
        <w:t xml:space="preserve"> unab</w:t>
      </w:r>
      <w:r w:rsidR="00F002CA" w:rsidRPr="006139F4">
        <w:rPr>
          <w:rFonts w:ascii="Century Gothic" w:hAnsi="Century Gothic"/>
          <w:color w:val="FF0000"/>
          <w:sz w:val="20"/>
          <w:szCs w:val="20"/>
        </w:rPr>
        <w:t xml:space="preserve">le to submit a deficit budget and governors agreed WSAPC should work towards a three year balanced budget.  </w:t>
      </w:r>
      <w:r w:rsidR="00EF602C" w:rsidRPr="006139F4">
        <w:rPr>
          <w:rFonts w:ascii="Century Gothic" w:hAnsi="Century Gothic"/>
          <w:color w:val="FF0000"/>
          <w:sz w:val="20"/>
          <w:szCs w:val="20"/>
        </w:rPr>
        <w:t xml:space="preserve">SJC confirmed continued monitoring and planning of the budget was taking place and </w:t>
      </w:r>
      <w:r w:rsidR="00AC0FCB" w:rsidRPr="006139F4">
        <w:rPr>
          <w:rFonts w:ascii="Century Gothic" w:hAnsi="Century Gothic"/>
          <w:color w:val="FF0000"/>
          <w:sz w:val="20"/>
          <w:szCs w:val="20"/>
        </w:rPr>
        <w:t xml:space="preserve">she </w:t>
      </w:r>
      <w:r w:rsidR="00F25429" w:rsidRPr="006139F4">
        <w:rPr>
          <w:rFonts w:ascii="Century Gothic" w:hAnsi="Century Gothic"/>
          <w:color w:val="FF0000"/>
          <w:sz w:val="20"/>
          <w:szCs w:val="20"/>
        </w:rPr>
        <w:t>would</w:t>
      </w:r>
      <w:r w:rsidR="00EF602C" w:rsidRPr="006139F4">
        <w:rPr>
          <w:rFonts w:ascii="Century Gothic" w:hAnsi="Century Gothic"/>
          <w:color w:val="FF0000"/>
          <w:sz w:val="20"/>
          <w:szCs w:val="20"/>
        </w:rPr>
        <w:t xml:space="preserve"> submit a balanced budget to the next Resources meeting. </w:t>
      </w:r>
    </w:p>
    <w:p w14:paraId="3B80DED7" w14:textId="68994973" w:rsidR="00EF602C" w:rsidRPr="006D649D" w:rsidRDefault="00F25429" w:rsidP="00DF074A">
      <w:pPr>
        <w:spacing w:after="0" w:line="240" w:lineRule="auto"/>
        <w:ind w:right="-472"/>
        <w:rPr>
          <w:rFonts w:ascii="Century Gothic" w:hAnsi="Century Gothic"/>
          <w:sz w:val="20"/>
          <w:szCs w:val="20"/>
        </w:rPr>
      </w:pPr>
      <w:r>
        <w:rPr>
          <w:rFonts w:ascii="Century Gothic" w:hAnsi="Century Gothic"/>
          <w:sz w:val="20"/>
          <w:szCs w:val="20"/>
        </w:rPr>
        <w:t>Governors discussed</w:t>
      </w:r>
      <w:r w:rsidR="00EF602C" w:rsidRPr="006D649D">
        <w:rPr>
          <w:rFonts w:ascii="Century Gothic" w:hAnsi="Century Gothic"/>
          <w:sz w:val="20"/>
          <w:szCs w:val="20"/>
        </w:rPr>
        <w:t xml:space="preserve"> the </w:t>
      </w:r>
      <w:r w:rsidR="00AC0FCB">
        <w:rPr>
          <w:rFonts w:ascii="Century Gothic" w:hAnsi="Century Gothic"/>
          <w:sz w:val="20"/>
          <w:szCs w:val="20"/>
        </w:rPr>
        <w:t xml:space="preserve">separate </w:t>
      </w:r>
      <w:proofErr w:type="spellStart"/>
      <w:r w:rsidR="00EF602C" w:rsidRPr="006D649D">
        <w:rPr>
          <w:rFonts w:ascii="Century Gothic" w:hAnsi="Century Gothic"/>
          <w:sz w:val="20"/>
          <w:szCs w:val="20"/>
        </w:rPr>
        <w:t>Chalkhill</w:t>
      </w:r>
      <w:proofErr w:type="spellEnd"/>
      <w:r w:rsidR="00EF602C" w:rsidRPr="006D649D">
        <w:rPr>
          <w:rFonts w:ascii="Century Gothic" w:hAnsi="Century Gothic"/>
          <w:sz w:val="20"/>
          <w:szCs w:val="20"/>
        </w:rPr>
        <w:t xml:space="preserve"> and </w:t>
      </w:r>
      <w:proofErr w:type="spellStart"/>
      <w:r w:rsidR="00EF602C" w:rsidRPr="006D649D">
        <w:rPr>
          <w:rFonts w:ascii="Century Gothic" w:hAnsi="Century Gothic"/>
          <w:sz w:val="20"/>
          <w:szCs w:val="20"/>
        </w:rPr>
        <w:t>Beechfield</w:t>
      </w:r>
      <w:proofErr w:type="spellEnd"/>
      <w:r w:rsidR="00EF602C" w:rsidRPr="006D649D">
        <w:rPr>
          <w:rFonts w:ascii="Century Gothic" w:hAnsi="Century Gothic"/>
          <w:sz w:val="20"/>
          <w:szCs w:val="20"/>
        </w:rPr>
        <w:t xml:space="preserve"> budget.  They recommended that the true costings for leadership time and business manager time were accurately included.  SCC </w:t>
      </w:r>
      <w:r>
        <w:rPr>
          <w:rFonts w:ascii="Century Gothic" w:hAnsi="Century Gothic"/>
          <w:sz w:val="20"/>
          <w:szCs w:val="20"/>
        </w:rPr>
        <w:t>reported on</w:t>
      </w:r>
      <w:r w:rsidR="00EF602C" w:rsidRPr="006D649D">
        <w:rPr>
          <w:rFonts w:ascii="Century Gothic" w:hAnsi="Century Gothic"/>
          <w:sz w:val="20"/>
          <w:szCs w:val="20"/>
        </w:rPr>
        <w:t xml:space="preserve"> the </w:t>
      </w:r>
      <w:r>
        <w:rPr>
          <w:rFonts w:ascii="Century Gothic" w:hAnsi="Century Gothic"/>
          <w:sz w:val="20"/>
          <w:szCs w:val="20"/>
        </w:rPr>
        <w:t>strength of the</w:t>
      </w:r>
      <w:r w:rsidR="00EF602C" w:rsidRPr="006D649D">
        <w:rPr>
          <w:rFonts w:ascii="Century Gothic" w:hAnsi="Century Gothic"/>
          <w:sz w:val="20"/>
          <w:szCs w:val="20"/>
        </w:rPr>
        <w:t xml:space="preserve"> relationship between the leadership team at both centres and </w:t>
      </w:r>
      <w:r>
        <w:rPr>
          <w:rFonts w:ascii="Century Gothic" w:hAnsi="Century Gothic"/>
          <w:sz w:val="20"/>
          <w:szCs w:val="20"/>
        </w:rPr>
        <w:t>governors recognised their professionalism in recognising</w:t>
      </w:r>
      <w:r w:rsidR="00EF602C" w:rsidRPr="006D649D">
        <w:rPr>
          <w:rFonts w:ascii="Century Gothic" w:hAnsi="Century Gothic"/>
          <w:sz w:val="20"/>
          <w:szCs w:val="20"/>
        </w:rPr>
        <w:t xml:space="preserve"> the need to combine budg</w:t>
      </w:r>
      <w:r w:rsidR="007F030F" w:rsidRPr="006D649D">
        <w:rPr>
          <w:rFonts w:ascii="Century Gothic" w:hAnsi="Century Gothic"/>
          <w:sz w:val="20"/>
          <w:szCs w:val="20"/>
        </w:rPr>
        <w:t xml:space="preserve">ets.  The governors continued to be concerned that WSCC were not realising their responsibility for funding </w:t>
      </w:r>
      <w:proofErr w:type="spellStart"/>
      <w:r w:rsidR="007F030F" w:rsidRPr="006D649D">
        <w:rPr>
          <w:rFonts w:ascii="Century Gothic" w:hAnsi="Century Gothic"/>
          <w:sz w:val="20"/>
          <w:szCs w:val="20"/>
        </w:rPr>
        <w:t>Beechfield</w:t>
      </w:r>
      <w:proofErr w:type="spellEnd"/>
      <w:r w:rsidR="007F030F" w:rsidRPr="006D649D">
        <w:rPr>
          <w:rFonts w:ascii="Century Gothic" w:hAnsi="Century Gothic"/>
          <w:sz w:val="20"/>
          <w:szCs w:val="20"/>
        </w:rPr>
        <w:t xml:space="preserve"> correctly.</w:t>
      </w:r>
    </w:p>
    <w:p w14:paraId="60EC2922" w14:textId="2206D058" w:rsidR="007F030F" w:rsidRPr="006D649D" w:rsidRDefault="007F030F" w:rsidP="007F030F">
      <w:pPr>
        <w:spacing w:after="0" w:line="240" w:lineRule="auto"/>
        <w:ind w:right="-472"/>
        <w:rPr>
          <w:rFonts w:ascii="Century Gothic" w:hAnsi="Century Gothic"/>
          <w:sz w:val="20"/>
          <w:szCs w:val="20"/>
        </w:rPr>
      </w:pPr>
      <w:r w:rsidRPr="006D649D">
        <w:rPr>
          <w:rFonts w:ascii="Century Gothic" w:hAnsi="Century Gothic"/>
          <w:sz w:val="20"/>
          <w:szCs w:val="20"/>
        </w:rPr>
        <w:t xml:space="preserve">Governors approved the scheme of delegation recommended by the committee.  </w:t>
      </w:r>
    </w:p>
    <w:p w14:paraId="4872ADFC" w14:textId="77777777" w:rsidR="007F030F" w:rsidRPr="006D649D" w:rsidRDefault="007F030F" w:rsidP="007F030F">
      <w:pPr>
        <w:spacing w:after="0" w:line="240" w:lineRule="auto"/>
        <w:ind w:right="-472"/>
        <w:rPr>
          <w:rFonts w:ascii="Century Gothic" w:hAnsi="Century Gothic"/>
          <w:sz w:val="20"/>
          <w:szCs w:val="20"/>
          <w:u w:val="single"/>
        </w:rPr>
      </w:pPr>
    </w:p>
    <w:p w14:paraId="7A9566F8" w14:textId="77777777" w:rsidR="00597FC7" w:rsidRPr="006D649D" w:rsidRDefault="00597FC7" w:rsidP="00574D3C">
      <w:pPr>
        <w:pStyle w:val="ListParagraph"/>
        <w:numPr>
          <w:ilvl w:val="0"/>
          <w:numId w:val="10"/>
        </w:numPr>
        <w:spacing w:after="0" w:line="240" w:lineRule="auto"/>
        <w:ind w:left="851" w:right="-472" w:firstLine="0"/>
        <w:rPr>
          <w:rFonts w:ascii="Century Gothic" w:hAnsi="Century Gothic"/>
          <w:sz w:val="20"/>
          <w:szCs w:val="20"/>
          <w:u w:val="single"/>
        </w:rPr>
      </w:pPr>
      <w:r w:rsidRPr="006D649D">
        <w:rPr>
          <w:rFonts w:ascii="Century Gothic" w:hAnsi="Century Gothic"/>
          <w:sz w:val="20"/>
          <w:szCs w:val="20"/>
          <w:u w:val="single"/>
        </w:rPr>
        <w:t>Learning and Standards</w:t>
      </w:r>
      <w:r w:rsidR="001C6445" w:rsidRPr="006D649D">
        <w:rPr>
          <w:rFonts w:ascii="Century Gothic" w:hAnsi="Century Gothic"/>
          <w:sz w:val="20"/>
          <w:szCs w:val="20"/>
          <w:u w:val="single"/>
        </w:rPr>
        <w:t xml:space="preserve"> (CW</w:t>
      </w:r>
      <w:r w:rsidRPr="006D649D">
        <w:rPr>
          <w:rFonts w:ascii="Century Gothic" w:hAnsi="Century Gothic"/>
          <w:sz w:val="20"/>
          <w:szCs w:val="20"/>
          <w:u w:val="single"/>
        </w:rPr>
        <w:t>)</w:t>
      </w:r>
    </w:p>
    <w:p w14:paraId="17D253FB" w14:textId="3EF1D69B" w:rsidR="007F030F" w:rsidRPr="006D649D" w:rsidRDefault="007F030F" w:rsidP="007F030F">
      <w:pPr>
        <w:spacing w:after="0" w:line="240" w:lineRule="auto"/>
        <w:ind w:right="-472"/>
        <w:rPr>
          <w:rFonts w:ascii="Century Gothic" w:hAnsi="Century Gothic"/>
          <w:sz w:val="20"/>
          <w:szCs w:val="20"/>
        </w:rPr>
      </w:pPr>
      <w:r w:rsidRPr="006D649D">
        <w:rPr>
          <w:rFonts w:ascii="Century Gothic" w:hAnsi="Century Gothic"/>
          <w:sz w:val="20"/>
          <w:szCs w:val="20"/>
        </w:rPr>
        <w:t>Nothing to add to the minutes.</w:t>
      </w:r>
    </w:p>
    <w:p w14:paraId="7A739396" w14:textId="77777777" w:rsidR="007F030F" w:rsidRPr="006D649D" w:rsidRDefault="007F030F" w:rsidP="007F030F">
      <w:pPr>
        <w:spacing w:after="0" w:line="240" w:lineRule="auto"/>
        <w:ind w:right="-472"/>
        <w:rPr>
          <w:rFonts w:ascii="Century Gothic" w:hAnsi="Century Gothic"/>
          <w:sz w:val="20"/>
          <w:szCs w:val="20"/>
          <w:u w:val="single"/>
        </w:rPr>
      </w:pPr>
    </w:p>
    <w:p w14:paraId="7A9566F9" w14:textId="77777777" w:rsidR="00597FC7" w:rsidRPr="006D649D" w:rsidRDefault="001C6445" w:rsidP="00574D3C">
      <w:pPr>
        <w:pStyle w:val="ListParagraph"/>
        <w:numPr>
          <w:ilvl w:val="0"/>
          <w:numId w:val="10"/>
        </w:numPr>
        <w:spacing w:after="0" w:line="240" w:lineRule="auto"/>
        <w:ind w:left="851" w:right="-472" w:firstLine="0"/>
        <w:rPr>
          <w:rFonts w:ascii="Century Gothic" w:hAnsi="Century Gothic"/>
          <w:sz w:val="20"/>
          <w:szCs w:val="20"/>
          <w:u w:val="single"/>
        </w:rPr>
      </w:pPr>
      <w:proofErr w:type="spellStart"/>
      <w:r w:rsidRPr="006D649D">
        <w:rPr>
          <w:rFonts w:ascii="Century Gothic" w:hAnsi="Century Gothic"/>
          <w:sz w:val="20"/>
          <w:szCs w:val="20"/>
          <w:u w:val="single"/>
        </w:rPr>
        <w:t>Chalkhill</w:t>
      </w:r>
      <w:proofErr w:type="spellEnd"/>
      <w:r w:rsidRPr="006D649D">
        <w:rPr>
          <w:rFonts w:ascii="Century Gothic" w:hAnsi="Century Gothic"/>
          <w:sz w:val="20"/>
          <w:szCs w:val="20"/>
          <w:u w:val="single"/>
        </w:rPr>
        <w:t xml:space="preserve"> and </w:t>
      </w:r>
      <w:proofErr w:type="spellStart"/>
      <w:r w:rsidRPr="006D649D">
        <w:rPr>
          <w:rFonts w:ascii="Century Gothic" w:hAnsi="Century Gothic"/>
          <w:sz w:val="20"/>
          <w:szCs w:val="20"/>
          <w:u w:val="single"/>
        </w:rPr>
        <w:t>Beechfield</w:t>
      </w:r>
      <w:proofErr w:type="spellEnd"/>
      <w:r w:rsidRPr="006D649D">
        <w:rPr>
          <w:rFonts w:ascii="Century Gothic" w:hAnsi="Century Gothic"/>
          <w:sz w:val="20"/>
          <w:szCs w:val="20"/>
          <w:u w:val="single"/>
        </w:rPr>
        <w:t xml:space="preserve"> (SCC</w:t>
      </w:r>
      <w:r w:rsidR="00597FC7" w:rsidRPr="006D649D">
        <w:rPr>
          <w:rFonts w:ascii="Century Gothic" w:hAnsi="Century Gothic"/>
          <w:sz w:val="20"/>
          <w:szCs w:val="20"/>
          <w:u w:val="single"/>
        </w:rPr>
        <w:t>)</w:t>
      </w:r>
    </w:p>
    <w:p w14:paraId="0B99D80B" w14:textId="11BD203E" w:rsidR="007F030F" w:rsidRPr="006D649D" w:rsidRDefault="00F25429" w:rsidP="007F030F">
      <w:pPr>
        <w:spacing w:after="0" w:line="240" w:lineRule="auto"/>
        <w:ind w:right="-472"/>
        <w:rPr>
          <w:rFonts w:ascii="Century Gothic" w:hAnsi="Century Gothic"/>
          <w:sz w:val="20"/>
          <w:szCs w:val="20"/>
        </w:rPr>
      </w:pPr>
      <w:r>
        <w:rPr>
          <w:rFonts w:ascii="Century Gothic" w:hAnsi="Century Gothic"/>
          <w:sz w:val="20"/>
          <w:szCs w:val="20"/>
        </w:rPr>
        <w:t xml:space="preserve">SCC drew governors’ </w:t>
      </w:r>
      <w:r w:rsidR="007F030F" w:rsidRPr="006D649D">
        <w:rPr>
          <w:rFonts w:ascii="Century Gothic" w:hAnsi="Century Gothic"/>
          <w:sz w:val="20"/>
          <w:szCs w:val="20"/>
        </w:rPr>
        <w:t xml:space="preserve">attention to the pupils currently on role and the challenges for staff.  Governors appreciated the work staff were carrying out and SCC was pleased to report on the real progress made </w:t>
      </w:r>
      <w:r w:rsidR="00AC0FCB">
        <w:rPr>
          <w:rFonts w:ascii="Century Gothic" w:hAnsi="Century Gothic"/>
          <w:sz w:val="20"/>
          <w:szCs w:val="20"/>
        </w:rPr>
        <w:lastRenderedPageBreak/>
        <w:t>on</w:t>
      </w:r>
      <w:r w:rsidR="007F030F" w:rsidRPr="006D649D">
        <w:rPr>
          <w:rFonts w:ascii="Century Gothic" w:hAnsi="Century Gothic"/>
          <w:sz w:val="20"/>
          <w:szCs w:val="20"/>
        </w:rPr>
        <w:t xml:space="preserve"> how the education and care teams worked together.  The questions raised at the last Ofsted had been addressed and governors were aware another Ofsted visit was </w:t>
      </w:r>
      <w:r>
        <w:rPr>
          <w:rFonts w:ascii="Century Gothic" w:hAnsi="Century Gothic"/>
          <w:sz w:val="20"/>
          <w:szCs w:val="20"/>
        </w:rPr>
        <w:t>imminent</w:t>
      </w:r>
      <w:r w:rsidR="007F030F" w:rsidRPr="006D649D">
        <w:rPr>
          <w:rFonts w:ascii="Century Gothic" w:hAnsi="Century Gothic"/>
          <w:sz w:val="20"/>
          <w:szCs w:val="20"/>
        </w:rPr>
        <w:t xml:space="preserve">.  </w:t>
      </w:r>
    </w:p>
    <w:p w14:paraId="00FD2871" w14:textId="2801DD9D" w:rsidR="007F030F" w:rsidRPr="007F030F" w:rsidRDefault="007F030F" w:rsidP="007F030F">
      <w:pPr>
        <w:spacing w:after="0" w:line="240" w:lineRule="auto"/>
        <w:ind w:right="-472"/>
        <w:rPr>
          <w:rFonts w:ascii="Century Gothic" w:hAnsi="Century Gothic"/>
          <w:sz w:val="20"/>
          <w:szCs w:val="20"/>
          <w:u w:val="single"/>
        </w:rPr>
      </w:pPr>
      <w:r>
        <w:t xml:space="preserve"> </w:t>
      </w:r>
    </w:p>
    <w:p w14:paraId="7A9566FB" w14:textId="77777777" w:rsidR="00597FC7" w:rsidRDefault="00597FC7" w:rsidP="00574D3C">
      <w:pPr>
        <w:pStyle w:val="ListParagraph"/>
        <w:numPr>
          <w:ilvl w:val="0"/>
          <w:numId w:val="1"/>
        </w:numPr>
        <w:spacing w:after="0" w:line="240" w:lineRule="auto"/>
        <w:ind w:left="0" w:right="-24" w:firstLine="0"/>
        <w:rPr>
          <w:rFonts w:ascii="Century Gothic" w:hAnsi="Century Gothic"/>
          <w:b/>
          <w:sz w:val="20"/>
          <w:szCs w:val="20"/>
        </w:rPr>
      </w:pPr>
      <w:r>
        <w:rPr>
          <w:rFonts w:ascii="Century Gothic" w:hAnsi="Century Gothic"/>
          <w:b/>
          <w:sz w:val="20"/>
          <w:szCs w:val="20"/>
        </w:rPr>
        <w:t>Co-Heads Report to include pupil premium and CLA (</w:t>
      </w:r>
      <w:r w:rsidR="00C02A2D">
        <w:rPr>
          <w:rFonts w:ascii="Century Gothic" w:hAnsi="Century Gothic"/>
          <w:b/>
          <w:sz w:val="20"/>
          <w:szCs w:val="20"/>
        </w:rPr>
        <w:t>SMC</w:t>
      </w:r>
      <w:r>
        <w:rPr>
          <w:rFonts w:ascii="Century Gothic" w:hAnsi="Century Gothic"/>
          <w:b/>
          <w:sz w:val="20"/>
          <w:szCs w:val="20"/>
        </w:rPr>
        <w:t>/DT)</w:t>
      </w:r>
    </w:p>
    <w:p w14:paraId="19B5109A" w14:textId="77777777" w:rsidR="006D649D" w:rsidRDefault="006D649D" w:rsidP="006D649D">
      <w:pPr>
        <w:pStyle w:val="ListParagraph"/>
        <w:spacing w:after="0" w:line="240" w:lineRule="auto"/>
        <w:ind w:left="0" w:right="-24"/>
        <w:rPr>
          <w:rFonts w:ascii="Century Gothic" w:hAnsi="Century Gothic"/>
          <w:b/>
          <w:sz w:val="20"/>
          <w:szCs w:val="20"/>
        </w:rPr>
      </w:pPr>
    </w:p>
    <w:p w14:paraId="7A9566FC" w14:textId="310B3D0A" w:rsidR="00465A57" w:rsidRDefault="00465A57" w:rsidP="006D649D">
      <w:pPr>
        <w:pStyle w:val="ListParagraph"/>
        <w:numPr>
          <w:ilvl w:val="0"/>
          <w:numId w:val="39"/>
        </w:numPr>
        <w:spacing w:after="0" w:line="240" w:lineRule="auto"/>
        <w:ind w:right="-472"/>
        <w:rPr>
          <w:rFonts w:ascii="Century Gothic" w:hAnsi="Century Gothic"/>
          <w:sz w:val="20"/>
          <w:szCs w:val="20"/>
          <w:u w:val="single"/>
        </w:rPr>
      </w:pPr>
      <w:r w:rsidRPr="006D649D">
        <w:rPr>
          <w:rFonts w:ascii="Century Gothic" w:hAnsi="Century Gothic"/>
          <w:sz w:val="20"/>
          <w:szCs w:val="20"/>
          <w:u w:val="single"/>
        </w:rPr>
        <w:t>Quality of teaching and learning following interim appraisal process</w:t>
      </w:r>
    </w:p>
    <w:p w14:paraId="7AD397AA" w14:textId="3B41DC0B" w:rsidR="006D649D" w:rsidRDefault="006D649D" w:rsidP="006D649D">
      <w:pPr>
        <w:spacing w:after="0" w:line="240" w:lineRule="auto"/>
        <w:ind w:left="360" w:right="-472"/>
        <w:rPr>
          <w:rFonts w:ascii="Century Gothic" w:hAnsi="Century Gothic"/>
          <w:sz w:val="20"/>
          <w:szCs w:val="20"/>
        </w:rPr>
      </w:pPr>
      <w:r>
        <w:rPr>
          <w:rFonts w:ascii="Century Gothic" w:hAnsi="Century Gothic"/>
          <w:sz w:val="20"/>
          <w:szCs w:val="20"/>
        </w:rPr>
        <w:t xml:space="preserve">DT reported on the learning walks and the positive results showing a consistency across the Centres.  Governors thanked the co-heads for the very detailed report which they believed would help inform and strengthen the next governor visits.   DT would send through the results for </w:t>
      </w:r>
      <w:r w:rsidR="00551388">
        <w:rPr>
          <w:rFonts w:ascii="Century Gothic" w:hAnsi="Century Gothic"/>
          <w:sz w:val="20"/>
          <w:szCs w:val="20"/>
        </w:rPr>
        <w:t>Chichester</w:t>
      </w:r>
      <w:r>
        <w:rPr>
          <w:rFonts w:ascii="Century Gothic" w:hAnsi="Century Gothic"/>
          <w:sz w:val="20"/>
          <w:szCs w:val="20"/>
        </w:rPr>
        <w:t xml:space="preserve"> with the FGB minutes.</w:t>
      </w:r>
    </w:p>
    <w:p w14:paraId="3B1FBA3D" w14:textId="256B072B" w:rsidR="006D649D" w:rsidRDefault="006D649D" w:rsidP="006D649D">
      <w:pPr>
        <w:spacing w:after="0" w:line="240" w:lineRule="auto"/>
        <w:ind w:left="360" w:right="-472"/>
        <w:rPr>
          <w:rFonts w:ascii="Century Gothic" w:hAnsi="Century Gothic"/>
          <w:sz w:val="20"/>
          <w:szCs w:val="20"/>
        </w:rPr>
      </w:pPr>
      <w:r>
        <w:rPr>
          <w:rFonts w:ascii="Century Gothic" w:hAnsi="Century Gothic"/>
          <w:sz w:val="20"/>
          <w:szCs w:val="20"/>
        </w:rPr>
        <w:t>Governors discussed the current vacancies and understood the leadership team were discussing how supply could be put in</w:t>
      </w:r>
      <w:r w:rsidR="0058759E">
        <w:rPr>
          <w:rFonts w:ascii="Century Gothic" w:hAnsi="Century Gothic"/>
          <w:sz w:val="20"/>
          <w:szCs w:val="20"/>
        </w:rPr>
        <w:t xml:space="preserve"> place most effectively. </w:t>
      </w:r>
    </w:p>
    <w:p w14:paraId="5A42BC2B" w14:textId="1EA3AE87" w:rsidR="00E81CDE" w:rsidRDefault="00386514" w:rsidP="006D649D">
      <w:pPr>
        <w:spacing w:after="0" w:line="240" w:lineRule="auto"/>
        <w:ind w:left="360" w:right="-472"/>
        <w:rPr>
          <w:rFonts w:ascii="Century Gothic" w:hAnsi="Century Gothic"/>
          <w:sz w:val="20"/>
          <w:szCs w:val="20"/>
        </w:rPr>
      </w:pPr>
      <w:r>
        <w:rPr>
          <w:rFonts w:ascii="Century Gothic" w:hAnsi="Century Gothic"/>
          <w:sz w:val="20"/>
          <w:szCs w:val="20"/>
        </w:rPr>
        <w:t xml:space="preserve">DT confirmed that </w:t>
      </w:r>
      <w:r w:rsidR="00AC0FCB">
        <w:rPr>
          <w:rFonts w:ascii="Century Gothic" w:hAnsi="Century Gothic"/>
          <w:sz w:val="20"/>
          <w:szCs w:val="20"/>
        </w:rPr>
        <w:t>discussions on WSAPC</w:t>
      </w:r>
      <w:r>
        <w:rPr>
          <w:rFonts w:ascii="Century Gothic" w:hAnsi="Century Gothic"/>
          <w:sz w:val="20"/>
          <w:szCs w:val="20"/>
        </w:rPr>
        <w:t xml:space="preserve"> buildings had been shared with </w:t>
      </w:r>
      <w:r w:rsidR="00E81CDE">
        <w:rPr>
          <w:rFonts w:ascii="Century Gothic" w:hAnsi="Century Gothic"/>
          <w:sz w:val="20"/>
          <w:szCs w:val="20"/>
        </w:rPr>
        <w:t xml:space="preserve">Nigel Bloodworth and Martin Clarke.  </w:t>
      </w:r>
    </w:p>
    <w:p w14:paraId="006E6024" w14:textId="77777777" w:rsidR="0058759E" w:rsidRDefault="0058759E" w:rsidP="006D649D">
      <w:pPr>
        <w:spacing w:after="0" w:line="240" w:lineRule="auto"/>
        <w:ind w:left="360" w:right="-472"/>
        <w:rPr>
          <w:rFonts w:ascii="Century Gothic" w:hAnsi="Century Gothic"/>
          <w:sz w:val="20"/>
          <w:szCs w:val="20"/>
        </w:rPr>
      </w:pPr>
    </w:p>
    <w:p w14:paraId="0B26E7D7" w14:textId="7FFC079D" w:rsidR="0058759E" w:rsidRDefault="0058759E" w:rsidP="006D649D">
      <w:pPr>
        <w:spacing w:after="0" w:line="240" w:lineRule="auto"/>
        <w:ind w:left="360" w:right="-472"/>
        <w:rPr>
          <w:rFonts w:ascii="Century Gothic" w:hAnsi="Century Gothic"/>
          <w:sz w:val="20"/>
          <w:szCs w:val="20"/>
          <w:u w:val="single"/>
        </w:rPr>
      </w:pPr>
      <w:r>
        <w:rPr>
          <w:rFonts w:ascii="Century Gothic" w:hAnsi="Century Gothic"/>
          <w:sz w:val="20"/>
          <w:szCs w:val="20"/>
          <w:u w:val="single"/>
        </w:rPr>
        <w:t>CLA Report</w:t>
      </w:r>
    </w:p>
    <w:p w14:paraId="409DC785" w14:textId="6E983C2E" w:rsidR="0058759E" w:rsidRDefault="0058759E" w:rsidP="0058759E">
      <w:pPr>
        <w:spacing w:after="0" w:line="240" w:lineRule="auto"/>
        <w:ind w:left="426" w:right="-472"/>
        <w:rPr>
          <w:rFonts w:ascii="Century Gothic" w:hAnsi="Century Gothic"/>
          <w:sz w:val="20"/>
          <w:szCs w:val="20"/>
        </w:rPr>
      </w:pPr>
      <w:r w:rsidRPr="006139F4">
        <w:rPr>
          <w:rFonts w:ascii="Century Gothic" w:hAnsi="Century Gothic"/>
          <w:color w:val="FF0000"/>
          <w:sz w:val="20"/>
          <w:szCs w:val="20"/>
        </w:rPr>
        <w:t xml:space="preserve">SMC thanked governors for their request to separate WS CLA from those in other local authorities which had given a </w:t>
      </w:r>
      <w:r w:rsidR="00386514" w:rsidRPr="006139F4">
        <w:rPr>
          <w:rFonts w:ascii="Century Gothic" w:hAnsi="Century Gothic"/>
          <w:color w:val="FF0000"/>
          <w:sz w:val="20"/>
          <w:szCs w:val="20"/>
        </w:rPr>
        <w:t>clearer</w:t>
      </w:r>
      <w:r w:rsidRPr="006139F4">
        <w:rPr>
          <w:rFonts w:ascii="Century Gothic" w:hAnsi="Century Gothic"/>
          <w:color w:val="FF0000"/>
          <w:sz w:val="20"/>
          <w:szCs w:val="20"/>
        </w:rPr>
        <w:t xml:space="preserve"> picture of CLA attendance.  </w:t>
      </w:r>
      <w:r>
        <w:rPr>
          <w:rFonts w:ascii="Century Gothic" w:hAnsi="Century Gothic"/>
          <w:sz w:val="20"/>
          <w:szCs w:val="20"/>
        </w:rPr>
        <w:t xml:space="preserve">Governors </w:t>
      </w:r>
      <w:r w:rsidR="00386514">
        <w:rPr>
          <w:rFonts w:ascii="Century Gothic" w:hAnsi="Century Gothic"/>
          <w:sz w:val="20"/>
          <w:szCs w:val="20"/>
        </w:rPr>
        <w:t>appreciated</w:t>
      </w:r>
      <w:r>
        <w:rPr>
          <w:rFonts w:ascii="Century Gothic" w:hAnsi="Century Gothic"/>
          <w:sz w:val="20"/>
          <w:szCs w:val="20"/>
        </w:rPr>
        <w:t xml:space="preserve"> the detailed overview.  </w:t>
      </w:r>
      <w:r w:rsidRPr="006139F4">
        <w:rPr>
          <w:rFonts w:ascii="Century Gothic" w:hAnsi="Century Gothic"/>
          <w:color w:val="FF0000"/>
          <w:sz w:val="20"/>
          <w:szCs w:val="20"/>
        </w:rPr>
        <w:t>They noted their concern tha</w:t>
      </w:r>
      <w:r w:rsidR="00E81CDE" w:rsidRPr="006139F4">
        <w:rPr>
          <w:rFonts w:ascii="Century Gothic" w:hAnsi="Century Gothic"/>
          <w:color w:val="FF0000"/>
          <w:sz w:val="20"/>
          <w:szCs w:val="20"/>
        </w:rPr>
        <w:t xml:space="preserve">t WSCC had asked WSAPC to take two year 11 CLA pupils on role for the last weeks of term, past the normal school leaving date.  </w:t>
      </w:r>
    </w:p>
    <w:p w14:paraId="661BC9AD" w14:textId="77777777" w:rsidR="0058759E" w:rsidRDefault="0058759E" w:rsidP="0058759E">
      <w:pPr>
        <w:spacing w:after="0" w:line="240" w:lineRule="auto"/>
        <w:ind w:left="426" w:right="-472"/>
        <w:rPr>
          <w:rFonts w:ascii="Century Gothic" w:hAnsi="Century Gothic"/>
          <w:sz w:val="20"/>
          <w:szCs w:val="20"/>
        </w:rPr>
      </w:pPr>
    </w:p>
    <w:p w14:paraId="178B3F42" w14:textId="3FF92CEC" w:rsidR="0058759E" w:rsidRDefault="00E81CDE" w:rsidP="0058759E">
      <w:pPr>
        <w:spacing w:after="0" w:line="240" w:lineRule="auto"/>
        <w:ind w:left="426" w:right="-472"/>
        <w:rPr>
          <w:rFonts w:ascii="Century Gothic" w:hAnsi="Century Gothic"/>
          <w:sz w:val="20"/>
          <w:szCs w:val="20"/>
          <w:u w:val="single"/>
        </w:rPr>
      </w:pPr>
      <w:r>
        <w:rPr>
          <w:rFonts w:ascii="Century Gothic" w:hAnsi="Century Gothic"/>
          <w:sz w:val="20"/>
          <w:szCs w:val="20"/>
          <w:u w:val="single"/>
        </w:rPr>
        <w:t>PP Report</w:t>
      </w:r>
    </w:p>
    <w:p w14:paraId="3F872DE9" w14:textId="45676F3D" w:rsidR="00E81CDE" w:rsidRPr="006139F4" w:rsidRDefault="00E81CDE" w:rsidP="0058759E">
      <w:pPr>
        <w:spacing w:after="0" w:line="240" w:lineRule="auto"/>
        <w:ind w:left="426" w:right="-472"/>
        <w:rPr>
          <w:rFonts w:ascii="Century Gothic" w:hAnsi="Century Gothic"/>
          <w:color w:val="FF0000"/>
          <w:sz w:val="20"/>
          <w:szCs w:val="20"/>
          <w:u w:val="single"/>
        </w:rPr>
      </w:pPr>
      <w:r>
        <w:rPr>
          <w:rFonts w:ascii="Century Gothic" w:hAnsi="Century Gothic"/>
          <w:sz w:val="20"/>
          <w:szCs w:val="20"/>
        </w:rPr>
        <w:t xml:space="preserve">Governors passed on their thanks to Nina </w:t>
      </w:r>
      <w:proofErr w:type="spellStart"/>
      <w:r>
        <w:rPr>
          <w:rFonts w:ascii="Century Gothic" w:hAnsi="Century Gothic"/>
          <w:sz w:val="20"/>
          <w:szCs w:val="20"/>
        </w:rPr>
        <w:t>Thair</w:t>
      </w:r>
      <w:proofErr w:type="spellEnd"/>
      <w:r>
        <w:rPr>
          <w:rFonts w:ascii="Century Gothic" w:hAnsi="Century Gothic"/>
          <w:sz w:val="20"/>
          <w:szCs w:val="20"/>
        </w:rPr>
        <w:t xml:space="preserve"> and SJC for the comprehensive report.  </w:t>
      </w:r>
      <w:r w:rsidRPr="006139F4">
        <w:rPr>
          <w:rFonts w:ascii="Century Gothic" w:hAnsi="Century Gothic"/>
          <w:color w:val="FF0000"/>
          <w:sz w:val="20"/>
          <w:szCs w:val="20"/>
        </w:rPr>
        <w:t>Governors recognised the progress made in monitoring and agreed that it would be much clearer to record expected and better than expected together</w:t>
      </w:r>
      <w:r w:rsidR="00386514" w:rsidRPr="006139F4">
        <w:rPr>
          <w:rFonts w:ascii="Century Gothic" w:hAnsi="Century Gothic"/>
          <w:color w:val="FF0000"/>
          <w:sz w:val="20"/>
          <w:szCs w:val="20"/>
        </w:rPr>
        <w:t>,</w:t>
      </w:r>
      <w:r w:rsidRPr="006139F4">
        <w:rPr>
          <w:rFonts w:ascii="Century Gothic" w:hAnsi="Century Gothic"/>
          <w:color w:val="FF0000"/>
          <w:sz w:val="20"/>
          <w:szCs w:val="20"/>
        </w:rPr>
        <w:t xml:space="preserve"> with better than expected then separated out.  </w:t>
      </w:r>
    </w:p>
    <w:p w14:paraId="52BEB720" w14:textId="0A494DFD" w:rsidR="006D649D" w:rsidRPr="00B50181" w:rsidRDefault="00B50181" w:rsidP="00B50181">
      <w:pPr>
        <w:spacing w:line="240" w:lineRule="auto"/>
        <w:ind w:right="-472"/>
        <w:jc w:val="right"/>
        <w:rPr>
          <w:rFonts w:ascii="Century Gothic" w:hAnsi="Century Gothic"/>
          <w:i/>
          <w:sz w:val="20"/>
          <w:szCs w:val="20"/>
        </w:rPr>
      </w:pPr>
      <w:r>
        <w:rPr>
          <w:rFonts w:ascii="Century Gothic" w:hAnsi="Century Gothic"/>
          <w:i/>
          <w:sz w:val="20"/>
          <w:szCs w:val="20"/>
        </w:rPr>
        <w:t xml:space="preserve">KW joined the meeting. </w:t>
      </w:r>
    </w:p>
    <w:p w14:paraId="4B2ABCBD" w14:textId="751966A1" w:rsidR="00F42324" w:rsidRPr="00F42324" w:rsidRDefault="00465A57" w:rsidP="00F42324">
      <w:pPr>
        <w:pStyle w:val="ListParagraph"/>
        <w:numPr>
          <w:ilvl w:val="0"/>
          <w:numId w:val="39"/>
        </w:numPr>
        <w:spacing w:after="0" w:line="240" w:lineRule="auto"/>
        <w:ind w:right="-472"/>
        <w:rPr>
          <w:rFonts w:ascii="Century Gothic" w:hAnsi="Century Gothic"/>
          <w:sz w:val="20"/>
          <w:szCs w:val="20"/>
        </w:rPr>
      </w:pPr>
      <w:r w:rsidRPr="00F42324">
        <w:rPr>
          <w:rFonts w:ascii="Century Gothic" w:hAnsi="Century Gothic"/>
          <w:sz w:val="20"/>
          <w:szCs w:val="20"/>
          <w:u w:val="single"/>
        </w:rPr>
        <w:t>Admission trends and update of primary situation</w:t>
      </w:r>
    </w:p>
    <w:p w14:paraId="15DDB299" w14:textId="042FA176" w:rsidR="00F42324" w:rsidRPr="006139F4" w:rsidRDefault="00F42324" w:rsidP="00F42324">
      <w:pPr>
        <w:spacing w:after="0" w:line="240" w:lineRule="auto"/>
        <w:ind w:left="360" w:right="-472"/>
        <w:rPr>
          <w:rFonts w:ascii="Century Gothic" w:hAnsi="Century Gothic"/>
          <w:color w:val="FF0000"/>
          <w:sz w:val="20"/>
          <w:szCs w:val="20"/>
        </w:rPr>
      </w:pPr>
      <w:r>
        <w:rPr>
          <w:rFonts w:ascii="Century Gothic" w:hAnsi="Century Gothic"/>
          <w:sz w:val="20"/>
          <w:szCs w:val="20"/>
        </w:rPr>
        <w:t>Governors discus</w:t>
      </w:r>
      <w:r w:rsidR="006139F4">
        <w:rPr>
          <w:rFonts w:ascii="Century Gothic" w:hAnsi="Century Gothic"/>
          <w:sz w:val="20"/>
          <w:szCs w:val="20"/>
        </w:rPr>
        <w:t>sed the number of pupils on roll</w:t>
      </w:r>
      <w:r>
        <w:rPr>
          <w:rFonts w:ascii="Century Gothic" w:hAnsi="Century Gothic"/>
          <w:sz w:val="20"/>
          <w:szCs w:val="20"/>
        </w:rPr>
        <w:t xml:space="preserve"> and the real pressure on primary places.  Currently, the Inclusion Team had identified 14 pupils who</w:t>
      </w:r>
      <w:r w:rsidR="00386514">
        <w:rPr>
          <w:rFonts w:ascii="Century Gothic" w:hAnsi="Century Gothic"/>
          <w:sz w:val="20"/>
          <w:szCs w:val="20"/>
        </w:rPr>
        <w:t xml:space="preserve"> urgently</w:t>
      </w:r>
      <w:r>
        <w:rPr>
          <w:rFonts w:ascii="Century Gothic" w:hAnsi="Century Gothic"/>
          <w:sz w:val="20"/>
          <w:szCs w:val="20"/>
        </w:rPr>
        <w:t xml:space="preserve"> required places in WSAPC, 8 of whom were primary.   </w:t>
      </w:r>
      <w:r w:rsidRPr="006139F4">
        <w:rPr>
          <w:rFonts w:ascii="Century Gothic" w:hAnsi="Century Gothic"/>
          <w:color w:val="FF0000"/>
          <w:sz w:val="20"/>
          <w:szCs w:val="20"/>
        </w:rPr>
        <w:t>Gov</w:t>
      </w:r>
      <w:r w:rsidR="00AC0FCB" w:rsidRPr="006139F4">
        <w:rPr>
          <w:rFonts w:ascii="Century Gothic" w:hAnsi="Century Gothic"/>
          <w:color w:val="FF0000"/>
          <w:sz w:val="20"/>
          <w:szCs w:val="20"/>
        </w:rPr>
        <w:t xml:space="preserve">ernors were aware of the issues with </w:t>
      </w:r>
      <w:r w:rsidRPr="006139F4">
        <w:rPr>
          <w:rFonts w:ascii="Century Gothic" w:hAnsi="Century Gothic"/>
          <w:color w:val="FF0000"/>
          <w:sz w:val="20"/>
          <w:szCs w:val="20"/>
        </w:rPr>
        <w:t xml:space="preserve">educational healthcare plans (ECHPs) and the delay in pupils moving into mainstream.   JS commented on the importance of all schools adhering to placement plans. </w:t>
      </w:r>
    </w:p>
    <w:p w14:paraId="7A9566FE" w14:textId="77777777" w:rsidR="00BA072A" w:rsidRPr="00BA072A" w:rsidRDefault="00BA072A" w:rsidP="00465A57">
      <w:pPr>
        <w:pStyle w:val="ListParagraph"/>
        <w:ind w:left="1440"/>
        <w:rPr>
          <w:rFonts w:ascii="Century Gothic" w:hAnsi="Century Gothic"/>
          <w:b/>
          <w:sz w:val="20"/>
          <w:szCs w:val="20"/>
        </w:rPr>
      </w:pPr>
    </w:p>
    <w:p w14:paraId="7A9566FF" w14:textId="77777777"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Quality Improvement Plan (QIP)</w:t>
      </w:r>
      <w:r w:rsidR="00C02A2D">
        <w:rPr>
          <w:rFonts w:ascii="Century Gothic" w:hAnsi="Century Gothic"/>
          <w:b/>
          <w:sz w:val="20"/>
          <w:szCs w:val="20"/>
        </w:rPr>
        <w:t xml:space="preserve"> (SMC</w:t>
      </w:r>
      <w:r w:rsidR="009A5738">
        <w:rPr>
          <w:rFonts w:ascii="Century Gothic" w:hAnsi="Century Gothic"/>
          <w:b/>
          <w:sz w:val="20"/>
          <w:szCs w:val="20"/>
        </w:rPr>
        <w:t>/DT)</w:t>
      </w:r>
    </w:p>
    <w:p w14:paraId="7A956700" w14:textId="77777777" w:rsidR="00FF4602" w:rsidRDefault="00FF4602" w:rsidP="00FF4602">
      <w:pPr>
        <w:pStyle w:val="ListParagraph"/>
        <w:spacing w:after="0" w:line="240" w:lineRule="auto"/>
        <w:ind w:left="0" w:right="-472"/>
        <w:rPr>
          <w:rFonts w:ascii="Century Gothic" w:hAnsi="Century Gothic"/>
          <w:b/>
          <w:sz w:val="20"/>
          <w:szCs w:val="20"/>
        </w:rPr>
      </w:pPr>
    </w:p>
    <w:p w14:paraId="0A30C31C" w14:textId="020BA40A" w:rsidR="00F42324" w:rsidRDefault="00F42324" w:rsidP="00FF4602">
      <w:pPr>
        <w:pStyle w:val="ListParagraph"/>
        <w:spacing w:after="0" w:line="240" w:lineRule="auto"/>
        <w:ind w:left="0" w:right="-472"/>
        <w:rPr>
          <w:rFonts w:ascii="Century Gothic" w:hAnsi="Century Gothic"/>
          <w:sz w:val="20"/>
          <w:szCs w:val="20"/>
        </w:rPr>
      </w:pPr>
      <w:r>
        <w:rPr>
          <w:rFonts w:ascii="Century Gothic" w:hAnsi="Century Gothic"/>
          <w:sz w:val="20"/>
          <w:szCs w:val="20"/>
        </w:rPr>
        <w:t>Governors had receiv</w:t>
      </w:r>
      <w:r w:rsidR="00AC0FCB">
        <w:rPr>
          <w:rFonts w:ascii="Century Gothic" w:hAnsi="Century Gothic"/>
          <w:sz w:val="20"/>
          <w:szCs w:val="20"/>
        </w:rPr>
        <w:t>ed the reviewed plan.  They</w:t>
      </w:r>
      <w:r>
        <w:rPr>
          <w:rFonts w:ascii="Century Gothic" w:hAnsi="Century Gothic"/>
          <w:sz w:val="20"/>
          <w:szCs w:val="20"/>
        </w:rPr>
        <w:t xml:space="preserve"> </w:t>
      </w:r>
      <w:r w:rsidR="00B50181">
        <w:rPr>
          <w:rFonts w:ascii="Century Gothic" w:hAnsi="Century Gothic"/>
          <w:sz w:val="20"/>
          <w:szCs w:val="20"/>
        </w:rPr>
        <w:t xml:space="preserve">had a clear overview </w:t>
      </w:r>
      <w:r w:rsidR="00AC0FCB">
        <w:rPr>
          <w:rFonts w:ascii="Century Gothic" w:hAnsi="Century Gothic"/>
          <w:sz w:val="20"/>
          <w:szCs w:val="20"/>
        </w:rPr>
        <w:t xml:space="preserve">of the QIP </w:t>
      </w:r>
      <w:r w:rsidR="00B50181">
        <w:rPr>
          <w:rFonts w:ascii="Century Gothic" w:hAnsi="Century Gothic"/>
          <w:sz w:val="20"/>
          <w:szCs w:val="20"/>
        </w:rPr>
        <w:t xml:space="preserve">and discussed the highlighted areas.  </w:t>
      </w:r>
      <w:r w:rsidR="00B50181" w:rsidRPr="006139F4">
        <w:rPr>
          <w:rFonts w:ascii="Century Gothic" w:hAnsi="Century Gothic"/>
          <w:color w:val="FF0000"/>
          <w:sz w:val="20"/>
          <w:szCs w:val="20"/>
        </w:rPr>
        <w:t xml:space="preserve">They remained concerned about transport issues and considered how to ensure WSCC were aware of the true facts.  Governors asked the co-heads to write to the incumbent director of education copied to Jeremy Hunt, the cabinet member for finance.  BS could then discuss the situation with Jeremy Hunt.  </w:t>
      </w:r>
    </w:p>
    <w:p w14:paraId="3D174645" w14:textId="4F8BEEBE" w:rsidR="00B50181" w:rsidRDefault="00B50181" w:rsidP="00FF4602">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Governors noted the ongoing work to develop a vocational curriculum at WSAPC centres and agreed it should remain an aspiration.   They </w:t>
      </w:r>
      <w:r w:rsidR="00386514">
        <w:rPr>
          <w:rFonts w:ascii="Century Gothic" w:hAnsi="Century Gothic"/>
          <w:sz w:val="20"/>
          <w:szCs w:val="20"/>
        </w:rPr>
        <w:t>understood why the</w:t>
      </w:r>
      <w:r>
        <w:rPr>
          <w:rFonts w:ascii="Century Gothic" w:hAnsi="Century Gothic"/>
          <w:sz w:val="20"/>
          <w:szCs w:val="20"/>
        </w:rPr>
        <w:t xml:space="preserve"> attendance target </w:t>
      </w:r>
      <w:r w:rsidR="00386514">
        <w:rPr>
          <w:rFonts w:ascii="Century Gothic" w:hAnsi="Century Gothic"/>
          <w:sz w:val="20"/>
          <w:szCs w:val="20"/>
        </w:rPr>
        <w:t xml:space="preserve">would not be met but recommended it should </w:t>
      </w:r>
      <w:r w:rsidR="00AC0FCB">
        <w:rPr>
          <w:rFonts w:ascii="Century Gothic" w:hAnsi="Century Gothic"/>
          <w:sz w:val="20"/>
          <w:szCs w:val="20"/>
        </w:rPr>
        <w:t>remain the target</w:t>
      </w:r>
      <w:r>
        <w:rPr>
          <w:rFonts w:ascii="Century Gothic" w:hAnsi="Century Gothic"/>
          <w:sz w:val="20"/>
          <w:szCs w:val="20"/>
        </w:rPr>
        <w:t xml:space="preserve">.  </w:t>
      </w:r>
      <w:r w:rsidR="00AF2500">
        <w:rPr>
          <w:rFonts w:ascii="Century Gothic" w:hAnsi="Century Gothic"/>
          <w:sz w:val="20"/>
          <w:szCs w:val="20"/>
        </w:rPr>
        <w:t>DT commented on fixed term exclusions and governors appreciated the measures in place to manage behaviour.  Governors discussed the current trends and the work done in mainstream prior to exclusion.  They agreed on the importance of early interventions to ensure pupils were</w:t>
      </w:r>
      <w:r w:rsidR="00AC0FCB">
        <w:rPr>
          <w:rFonts w:ascii="Century Gothic" w:hAnsi="Century Gothic"/>
          <w:sz w:val="20"/>
          <w:szCs w:val="20"/>
        </w:rPr>
        <w:t xml:space="preserve"> successfully</w:t>
      </w:r>
      <w:r w:rsidR="00AF2500">
        <w:rPr>
          <w:rFonts w:ascii="Century Gothic" w:hAnsi="Century Gothic"/>
          <w:sz w:val="20"/>
          <w:szCs w:val="20"/>
        </w:rPr>
        <w:t xml:space="preserve"> integrated back into mainstream.</w:t>
      </w:r>
    </w:p>
    <w:p w14:paraId="3D9F8945" w14:textId="77777777" w:rsidR="00B50181" w:rsidRDefault="00B50181" w:rsidP="00FF4602">
      <w:pPr>
        <w:pStyle w:val="ListParagraph"/>
        <w:spacing w:after="0" w:line="240" w:lineRule="auto"/>
        <w:ind w:left="0" w:right="-472"/>
        <w:rPr>
          <w:rFonts w:ascii="Century Gothic" w:hAnsi="Century Gothic"/>
          <w:sz w:val="20"/>
          <w:szCs w:val="20"/>
        </w:rPr>
      </w:pPr>
    </w:p>
    <w:p w14:paraId="7A956701" w14:textId="7400E499" w:rsidR="00FF4602" w:rsidRDefault="00AB788F"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Update on WSCC (VI</w:t>
      </w:r>
      <w:r w:rsidR="00FF4602">
        <w:rPr>
          <w:rFonts w:ascii="Century Gothic" w:hAnsi="Century Gothic"/>
          <w:b/>
          <w:sz w:val="20"/>
          <w:szCs w:val="20"/>
        </w:rPr>
        <w:t>)</w:t>
      </w:r>
    </w:p>
    <w:p w14:paraId="7A956702" w14:textId="77777777" w:rsidR="00FF4602" w:rsidRDefault="00FF4602" w:rsidP="00FF4602">
      <w:pPr>
        <w:pStyle w:val="ListParagraph"/>
        <w:spacing w:after="0" w:line="240" w:lineRule="auto"/>
        <w:ind w:left="0" w:right="-472"/>
        <w:rPr>
          <w:rFonts w:ascii="Century Gothic" w:hAnsi="Century Gothic"/>
          <w:b/>
          <w:sz w:val="20"/>
          <w:szCs w:val="20"/>
        </w:rPr>
      </w:pPr>
    </w:p>
    <w:p w14:paraId="2BF7DB67" w14:textId="77777777" w:rsidR="00106084" w:rsidRDefault="00106084" w:rsidP="00106084">
      <w:pPr>
        <w:pStyle w:val="ListParagraph"/>
        <w:numPr>
          <w:ilvl w:val="0"/>
          <w:numId w:val="38"/>
        </w:numPr>
        <w:spacing w:after="0" w:line="240" w:lineRule="auto"/>
        <w:ind w:left="709" w:right="-472"/>
        <w:rPr>
          <w:rFonts w:ascii="Century Gothic" w:hAnsi="Century Gothic"/>
          <w:sz w:val="20"/>
          <w:szCs w:val="20"/>
          <w:u w:val="single"/>
        </w:rPr>
      </w:pPr>
      <w:r>
        <w:rPr>
          <w:rFonts w:ascii="Century Gothic" w:hAnsi="Century Gothic"/>
          <w:sz w:val="20"/>
          <w:szCs w:val="20"/>
          <w:u w:val="single"/>
        </w:rPr>
        <w:t>Education and Skills Forum</w:t>
      </w:r>
    </w:p>
    <w:p w14:paraId="5DA4DE4B" w14:textId="0C707759" w:rsidR="00AF2500" w:rsidRDefault="00AF2500" w:rsidP="00106084">
      <w:pPr>
        <w:pStyle w:val="ListParagraph"/>
        <w:spacing w:after="0" w:line="240" w:lineRule="auto"/>
        <w:ind w:left="709" w:right="-472"/>
        <w:rPr>
          <w:rFonts w:ascii="Century Gothic" w:hAnsi="Century Gothic"/>
          <w:sz w:val="20"/>
          <w:szCs w:val="20"/>
        </w:rPr>
      </w:pPr>
      <w:r>
        <w:rPr>
          <w:rFonts w:ascii="Century Gothic" w:hAnsi="Century Gothic"/>
          <w:sz w:val="20"/>
          <w:szCs w:val="20"/>
        </w:rPr>
        <w:t>VI reported on the Education and Skills Forum and the presentation by Jay Mercer and Annie McIver.  (</w:t>
      </w:r>
      <w:r w:rsidR="006139F4">
        <w:rPr>
          <w:rFonts w:ascii="Century Gothic" w:hAnsi="Century Gothic"/>
          <w:sz w:val="20"/>
          <w:szCs w:val="20"/>
        </w:rPr>
        <w:t>PowerPoint</w:t>
      </w:r>
      <w:r>
        <w:rPr>
          <w:rFonts w:ascii="Century Gothic" w:hAnsi="Century Gothic"/>
          <w:sz w:val="20"/>
          <w:szCs w:val="20"/>
        </w:rPr>
        <w:t xml:space="preserve"> circulated to governors.)  </w:t>
      </w:r>
    </w:p>
    <w:p w14:paraId="3F04A2F0" w14:textId="77777777" w:rsidR="00106084" w:rsidRDefault="00106084" w:rsidP="00106084">
      <w:pPr>
        <w:pStyle w:val="ListParagraph"/>
        <w:numPr>
          <w:ilvl w:val="0"/>
          <w:numId w:val="38"/>
        </w:numPr>
        <w:spacing w:after="0" w:line="240" w:lineRule="auto"/>
        <w:ind w:left="709" w:right="-472"/>
        <w:rPr>
          <w:rFonts w:ascii="Century Gothic" w:hAnsi="Century Gothic"/>
          <w:sz w:val="20"/>
          <w:szCs w:val="20"/>
          <w:u w:val="single"/>
        </w:rPr>
      </w:pPr>
      <w:r w:rsidRPr="00AF2500">
        <w:rPr>
          <w:rFonts w:ascii="Century Gothic" w:hAnsi="Century Gothic"/>
          <w:sz w:val="20"/>
          <w:szCs w:val="20"/>
          <w:u w:val="single"/>
        </w:rPr>
        <w:t>Vulnerable Children’s Sub Group</w:t>
      </w:r>
    </w:p>
    <w:p w14:paraId="7EE79EE4" w14:textId="7C956508" w:rsidR="00106084" w:rsidRPr="00106084" w:rsidRDefault="00106084" w:rsidP="00106084">
      <w:pPr>
        <w:pStyle w:val="ListParagraph"/>
        <w:spacing w:after="0" w:line="240" w:lineRule="auto"/>
        <w:ind w:left="709" w:right="-472"/>
        <w:rPr>
          <w:rFonts w:ascii="Century Gothic" w:hAnsi="Century Gothic"/>
          <w:sz w:val="20"/>
          <w:szCs w:val="20"/>
        </w:rPr>
      </w:pPr>
      <w:r>
        <w:rPr>
          <w:rFonts w:ascii="Century Gothic" w:hAnsi="Century Gothic"/>
          <w:sz w:val="20"/>
          <w:szCs w:val="20"/>
        </w:rPr>
        <w:t>DT reported on the meeting and asked for another governor to attend the next meeting with him at Chichester on 19</w:t>
      </w:r>
      <w:r w:rsidRPr="00106084">
        <w:rPr>
          <w:rFonts w:ascii="Century Gothic" w:hAnsi="Century Gothic"/>
          <w:sz w:val="20"/>
          <w:szCs w:val="20"/>
          <w:vertAlign w:val="superscript"/>
        </w:rPr>
        <w:t>th</w:t>
      </w:r>
      <w:r>
        <w:rPr>
          <w:rFonts w:ascii="Century Gothic" w:hAnsi="Century Gothic"/>
          <w:sz w:val="20"/>
          <w:szCs w:val="20"/>
        </w:rPr>
        <w:t xml:space="preserve"> July as alternative provision was on the agenda.  </w:t>
      </w:r>
    </w:p>
    <w:p w14:paraId="535E8B6D" w14:textId="77777777" w:rsidR="00106084" w:rsidRDefault="00106084" w:rsidP="00106084">
      <w:pPr>
        <w:pStyle w:val="ListParagraph"/>
        <w:numPr>
          <w:ilvl w:val="0"/>
          <w:numId w:val="38"/>
        </w:numPr>
        <w:spacing w:after="0" w:line="240" w:lineRule="auto"/>
        <w:ind w:left="709" w:right="-472"/>
        <w:rPr>
          <w:rFonts w:ascii="Century Gothic" w:hAnsi="Century Gothic"/>
          <w:sz w:val="20"/>
          <w:szCs w:val="20"/>
          <w:u w:val="single"/>
        </w:rPr>
      </w:pPr>
      <w:r w:rsidRPr="00AF2500">
        <w:rPr>
          <w:rFonts w:ascii="Century Gothic" w:hAnsi="Century Gothic"/>
          <w:sz w:val="20"/>
          <w:szCs w:val="20"/>
          <w:u w:val="single"/>
        </w:rPr>
        <w:t>WSGA &amp; Governor Representation in Recent Recruitment</w:t>
      </w:r>
    </w:p>
    <w:p w14:paraId="5E71638B" w14:textId="7AF24DE9" w:rsidR="00106084" w:rsidRDefault="00106084" w:rsidP="00106084">
      <w:pPr>
        <w:pStyle w:val="ListParagraph"/>
        <w:spacing w:after="0" w:line="240" w:lineRule="auto"/>
        <w:ind w:left="709" w:right="-472"/>
        <w:rPr>
          <w:rFonts w:ascii="Century Gothic" w:hAnsi="Century Gothic"/>
          <w:sz w:val="20"/>
          <w:szCs w:val="20"/>
          <w:u w:val="single"/>
        </w:rPr>
      </w:pPr>
      <w:r>
        <w:rPr>
          <w:rFonts w:ascii="Century Gothic" w:hAnsi="Century Gothic"/>
          <w:sz w:val="20"/>
          <w:szCs w:val="20"/>
        </w:rPr>
        <w:t>Nick Dowling had sent written repor</w:t>
      </w:r>
      <w:r w:rsidR="00386514">
        <w:rPr>
          <w:rFonts w:ascii="Century Gothic" w:hAnsi="Century Gothic"/>
          <w:sz w:val="20"/>
          <w:szCs w:val="20"/>
        </w:rPr>
        <w:t xml:space="preserve">ts on the </w:t>
      </w:r>
      <w:proofErr w:type="spellStart"/>
      <w:r w:rsidR="00386514">
        <w:rPr>
          <w:rFonts w:ascii="Century Gothic" w:hAnsi="Century Gothic"/>
          <w:sz w:val="20"/>
          <w:szCs w:val="20"/>
        </w:rPr>
        <w:t>Df</w:t>
      </w:r>
      <w:r>
        <w:rPr>
          <w:rFonts w:ascii="Century Gothic" w:hAnsi="Century Gothic"/>
          <w:sz w:val="20"/>
          <w:szCs w:val="20"/>
        </w:rPr>
        <w:t>E</w:t>
      </w:r>
      <w:proofErr w:type="spellEnd"/>
      <w:r>
        <w:rPr>
          <w:rFonts w:ascii="Century Gothic" w:hAnsi="Century Gothic"/>
          <w:sz w:val="20"/>
          <w:szCs w:val="20"/>
        </w:rPr>
        <w:t xml:space="preserve"> appointment process and his attendance at the West Suss</w:t>
      </w:r>
      <w:r w:rsidR="00386514">
        <w:rPr>
          <w:rFonts w:ascii="Century Gothic" w:hAnsi="Century Gothic"/>
          <w:sz w:val="20"/>
          <w:szCs w:val="20"/>
        </w:rPr>
        <w:t>ex Governor Association meeting</w:t>
      </w:r>
      <w:r>
        <w:rPr>
          <w:rFonts w:ascii="Century Gothic" w:hAnsi="Century Gothic"/>
          <w:sz w:val="20"/>
          <w:szCs w:val="20"/>
        </w:rPr>
        <w:t>s</w:t>
      </w:r>
      <w:r w:rsidR="00386514">
        <w:rPr>
          <w:rFonts w:ascii="Century Gothic" w:hAnsi="Century Gothic"/>
          <w:sz w:val="20"/>
          <w:szCs w:val="20"/>
        </w:rPr>
        <w:t>.</w:t>
      </w:r>
      <w:r>
        <w:rPr>
          <w:rFonts w:ascii="Century Gothic" w:hAnsi="Century Gothic"/>
          <w:sz w:val="20"/>
          <w:szCs w:val="20"/>
        </w:rPr>
        <w:t xml:space="preserve">  </w:t>
      </w:r>
      <w:r w:rsidRPr="00AF2500">
        <w:rPr>
          <w:rFonts w:ascii="Century Gothic" w:hAnsi="Century Gothic"/>
          <w:sz w:val="20"/>
          <w:szCs w:val="20"/>
          <w:u w:val="single"/>
        </w:rPr>
        <w:t xml:space="preserve"> </w:t>
      </w:r>
    </w:p>
    <w:p w14:paraId="7A956704" w14:textId="77777777" w:rsidR="00574D3C" w:rsidRDefault="00574D3C" w:rsidP="00574D3C">
      <w:pPr>
        <w:pStyle w:val="ListParagraph"/>
        <w:spacing w:after="0" w:line="240" w:lineRule="auto"/>
        <w:ind w:left="0" w:right="-472"/>
        <w:rPr>
          <w:rFonts w:ascii="Century Gothic" w:hAnsi="Century Gothic"/>
          <w:b/>
          <w:sz w:val="20"/>
          <w:szCs w:val="20"/>
        </w:rPr>
      </w:pPr>
    </w:p>
    <w:p w14:paraId="3CA3CCC5" w14:textId="77777777" w:rsidR="00386514" w:rsidRDefault="00386514" w:rsidP="00574D3C">
      <w:pPr>
        <w:pStyle w:val="ListParagraph"/>
        <w:spacing w:after="0" w:line="240" w:lineRule="auto"/>
        <w:ind w:left="0" w:right="-472"/>
        <w:rPr>
          <w:rFonts w:ascii="Century Gothic" w:hAnsi="Century Gothic"/>
          <w:b/>
          <w:sz w:val="20"/>
          <w:szCs w:val="20"/>
        </w:rPr>
      </w:pPr>
    </w:p>
    <w:p w14:paraId="7A956705" w14:textId="77777777" w:rsidR="00BA072A" w:rsidRPr="00C75E78" w:rsidRDefault="00465A57" w:rsidP="00BA072A">
      <w:pPr>
        <w:pStyle w:val="ListParagraph"/>
        <w:numPr>
          <w:ilvl w:val="0"/>
          <w:numId w:val="1"/>
        </w:numPr>
        <w:spacing w:after="0" w:line="240" w:lineRule="auto"/>
        <w:ind w:left="0" w:right="-472" w:firstLine="0"/>
        <w:rPr>
          <w:rFonts w:ascii="Century Gothic" w:hAnsi="Century Gothic"/>
          <w:b/>
          <w:sz w:val="20"/>
          <w:szCs w:val="20"/>
        </w:rPr>
      </w:pPr>
      <w:r w:rsidRPr="00C75E78">
        <w:rPr>
          <w:rFonts w:ascii="Century Gothic" w:hAnsi="Century Gothic"/>
          <w:b/>
          <w:sz w:val="20"/>
          <w:szCs w:val="20"/>
        </w:rPr>
        <w:lastRenderedPageBreak/>
        <w:t>Process towards</w:t>
      </w:r>
      <w:r w:rsidR="00FC44D5" w:rsidRPr="00C75E78">
        <w:rPr>
          <w:rFonts w:ascii="Century Gothic" w:hAnsi="Century Gothic"/>
          <w:b/>
          <w:sz w:val="20"/>
          <w:szCs w:val="20"/>
        </w:rPr>
        <w:t xml:space="preserve"> Academy </w:t>
      </w:r>
      <w:r w:rsidR="009A5738" w:rsidRPr="00C75E78">
        <w:rPr>
          <w:rFonts w:ascii="Century Gothic" w:hAnsi="Century Gothic"/>
          <w:b/>
          <w:sz w:val="20"/>
          <w:szCs w:val="20"/>
        </w:rPr>
        <w:t>(VI</w:t>
      </w:r>
      <w:r w:rsidR="00FF4602" w:rsidRPr="00C75E78">
        <w:rPr>
          <w:rFonts w:ascii="Century Gothic" w:hAnsi="Century Gothic"/>
          <w:b/>
          <w:sz w:val="20"/>
          <w:szCs w:val="20"/>
        </w:rPr>
        <w:t>/SMC/DT</w:t>
      </w:r>
      <w:r w:rsidR="009A5738" w:rsidRPr="00C75E78">
        <w:rPr>
          <w:rFonts w:ascii="Century Gothic" w:hAnsi="Century Gothic"/>
          <w:b/>
          <w:sz w:val="20"/>
          <w:szCs w:val="20"/>
        </w:rPr>
        <w:t>)</w:t>
      </w:r>
    </w:p>
    <w:p w14:paraId="7A956706" w14:textId="77777777" w:rsidR="008E05C4" w:rsidRPr="00C75E78" w:rsidRDefault="008E05C4" w:rsidP="008E05C4">
      <w:pPr>
        <w:pStyle w:val="ListParagraph"/>
        <w:rPr>
          <w:rFonts w:ascii="Century Gothic" w:hAnsi="Century Gothic"/>
          <w:b/>
          <w:sz w:val="20"/>
          <w:szCs w:val="20"/>
        </w:rPr>
      </w:pPr>
    </w:p>
    <w:p w14:paraId="2189BE1D" w14:textId="04689B5D" w:rsidR="00106084" w:rsidRPr="00C75E78" w:rsidRDefault="00386514" w:rsidP="00106084">
      <w:pPr>
        <w:pStyle w:val="ListParagraph"/>
        <w:ind w:left="0"/>
        <w:rPr>
          <w:rFonts w:ascii="Century Gothic" w:hAnsi="Century Gothic"/>
          <w:sz w:val="20"/>
          <w:szCs w:val="20"/>
        </w:rPr>
      </w:pPr>
      <w:r w:rsidRPr="00C75E78">
        <w:rPr>
          <w:rFonts w:ascii="Century Gothic" w:hAnsi="Century Gothic"/>
          <w:sz w:val="20"/>
          <w:szCs w:val="20"/>
        </w:rPr>
        <w:t xml:space="preserve">The governor working party had met and </w:t>
      </w:r>
      <w:r w:rsidR="00106084" w:rsidRPr="00C75E78">
        <w:rPr>
          <w:rFonts w:ascii="Century Gothic" w:hAnsi="Century Gothic"/>
          <w:sz w:val="20"/>
          <w:szCs w:val="20"/>
        </w:rPr>
        <w:t>SCC</w:t>
      </w:r>
      <w:r w:rsidR="006139F4" w:rsidRPr="00C75E78">
        <w:rPr>
          <w:rFonts w:ascii="Century Gothic" w:hAnsi="Century Gothic"/>
          <w:sz w:val="20"/>
          <w:szCs w:val="20"/>
        </w:rPr>
        <w:t xml:space="preserve"> had contacted Dominic Her</w:t>
      </w:r>
      <w:r w:rsidR="00106084" w:rsidRPr="00C75E78">
        <w:rPr>
          <w:rFonts w:ascii="Century Gothic" w:hAnsi="Century Gothic"/>
          <w:sz w:val="20"/>
          <w:szCs w:val="20"/>
        </w:rPr>
        <w:t xml:space="preserve">rington, the Regional School Director with regard to support for WSAPC </w:t>
      </w:r>
      <w:proofErr w:type="spellStart"/>
      <w:r w:rsidR="00106084" w:rsidRPr="00C75E78">
        <w:rPr>
          <w:rFonts w:ascii="Century Gothic" w:hAnsi="Century Gothic"/>
          <w:sz w:val="20"/>
          <w:szCs w:val="20"/>
        </w:rPr>
        <w:t>academisation</w:t>
      </w:r>
      <w:proofErr w:type="spellEnd"/>
      <w:r w:rsidR="00106084" w:rsidRPr="00C75E78">
        <w:rPr>
          <w:rFonts w:ascii="Century Gothic" w:hAnsi="Century Gothic"/>
          <w:sz w:val="20"/>
          <w:szCs w:val="20"/>
        </w:rPr>
        <w:t xml:space="preserve">.  Governors confirmed that the go ahead to register for </w:t>
      </w:r>
      <w:proofErr w:type="spellStart"/>
      <w:r w:rsidR="00106084" w:rsidRPr="00C75E78">
        <w:rPr>
          <w:rFonts w:ascii="Century Gothic" w:hAnsi="Century Gothic"/>
          <w:sz w:val="20"/>
          <w:szCs w:val="20"/>
        </w:rPr>
        <w:t>academisation</w:t>
      </w:r>
      <w:proofErr w:type="spellEnd"/>
      <w:r w:rsidR="00106084" w:rsidRPr="00C75E78">
        <w:rPr>
          <w:rFonts w:ascii="Century Gothic" w:hAnsi="Century Gothic"/>
          <w:sz w:val="20"/>
          <w:szCs w:val="20"/>
        </w:rPr>
        <w:t xml:space="preserve"> had been agreed LR confirmed agreement was </w:t>
      </w:r>
      <w:proofErr w:type="spellStart"/>
      <w:r w:rsidR="00106084" w:rsidRPr="00C75E78">
        <w:rPr>
          <w:rFonts w:ascii="Century Gothic" w:hAnsi="Century Gothic"/>
          <w:sz w:val="20"/>
          <w:szCs w:val="20"/>
        </w:rPr>
        <w:t>minu</w:t>
      </w:r>
      <w:r w:rsidR="00C75E78">
        <w:rPr>
          <w:rFonts w:ascii="Century Gothic" w:hAnsi="Century Gothic"/>
          <w:sz w:val="20"/>
          <w:szCs w:val="20"/>
        </w:rPr>
        <w:t>ted</w:t>
      </w:r>
      <w:proofErr w:type="spellEnd"/>
      <w:r w:rsidR="00C75E78">
        <w:rPr>
          <w:rFonts w:ascii="Century Gothic" w:hAnsi="Century Gothic"/>
          <w:sz w:val="20"/>
          <w:szCs w:val="20"/>
        </w:rPr>
        <w:t xml:space="preserve"> at the FGB meeting, 11.2.16</w:t>
      </w:r>
      <w:r w:rsidR="00106084" w:rsidRPr="00C75E78">
        <w:rPr>
          <w:rFonts w:ascii="Century Gothic" w:hAnsi="Century Gothic"/>
          <w:sz w:val="20"/>
          <w:szCs w:val="20"/>
        </w:rPr>
        <w:t xml:space="preserve">.  </w:t>
      </w:r>
    </w:p>
    <w:p w14:paraId="1AF213A3" w14:textId="2878755F" w:rsidR="00C35F56" w:rsidRDefault="00AC0FCB" w:rsidP="00C35F56">
      <w:pPr>
        <w:pStyle w:val="ListParagraph"/>
        <w:ind w:left="0"/>
        <w:rPr>
          <w:rFonts w:ascii="Century Gothic" w:hAnsi="Century Gothic"/>
          <w:sz w:val="20"/>
          <w:szCs w:val="20"/>
        </w:rPr>
      </w:pPr>
      <w:r w:rsidRPr="00C75E78">
        <w:rPr>
          <w:rFonts w:ascii="Century Gothic" w:hAnsi="Century Gothic"/>
          <w:sz w:val="20"/>
          <w:szCs w:val="20"/>
        </w:rPr>
        <w:t>SMC/DT submitted a first draft</w:t>
      </w:r>
      <w:r w:rsidR="00C35F56" w:rsidRPr="00C75E78">
        <w:rPr>
          <w:rFonts w:ascii="Century Gothic" w:hAnsi="Century Gothic"/>
          <w:sz w:val="20"/>
          <w:szCs w:val="20"/>
        </w:rPr>
        <w:t xml:space="preserve"> application which governors studied.  </w:t>
      </w:r>
      <w:r w:rsidR="00C35F56" w:rsidRPr="00C35924">
        <w:rPr>
          <w:rFonts w:ascii="Century Gothic" w:hAnsi="Century Gothic"/>
          <w:color w:val="FF0000"/>
          <w:sz w:val="20"/>
          <w:szCs w:val="20"/>
        </w:rPr>
        <w:t xml:space="preserve">SCC stressed the business side of </w:t>
      </w:r>
      <w:proofErr w:type="spellStart"/>
      <w:r w:rsidR="00C35F56" w:rsidRPr="00C35924">
        <w:rPr>
          <w:rFonts w:ascii="Century Gothic" w:hAnsi="Century Gothic"/>
          <w:color w:val="FF0000"/>
          <w:sz w:val="20"/>
          <w:szCs w:val="20"/>
        </w:rPr>
        <w:t>academisation</w:t>
      </w:r>
      <w:proofErr w:type="spellEnd"/>
      <w:r w:rsidR="00C35F56" w:rsidRPr="00C35924">
        <w:rPr>
          <w:rFonts w:ascii="Century Gothic" w:hAnsi="Century Gothic"/>
          <w:color w:val="FF0000"/>
          <w:sz w:val="20"/>
          <w:szCs w:val="20"/>
        </w:rPr>
        <w:t xml:space="preserve"> and governors recommended that due diligence work was carried out to include comprehensive details of organisational, structural and financial practicalities.   They asked DT to complete the register of interest and the Academy Working Party to continue to work towards finding a partner.  </w:t>
      </w:r>
      <w:r w:rsidR="00C35F56" w:rsidRPr="00C75E78">
        <w:rPr>
          <w:rFonts w:ascii="Century Gothic" w:hAnsi="Century Gothic"/>
          <w:sz w:val="20"/>
          <w:szCs w:val="20"/>
        </w:rPr>
        <w:t>(Working party to arrange meeting date.)</w:t>
      </w:r>
      <w:r w:rsidR="006139F4" w:rsidRPr="00C75E78">
        <w:rPr>
          <w:rFonts w:ascii="Century Gothic" w:hAnsi="Century Gothic"/>
          <w:sz w:val="20"/>
          <w:szCs w:val="20"/>
        </w:rPr>
        <w:t xml:space="preserve">  VI had registered to attend the WSGA seminar on 13/10 where Dominic Herrington was the guest speaker.</w:t>
      </w:r>
    </w:p>
    <w:p w14:paraId="29639A31" w14:textId="77777777" w:rsidR="00106084" w:rsidRPr="008E05C4" w:rsidRDefault="00106084" w:rsidP="00106084">
      <w:pPr>
        <w:pStyle w:val="ListParagraph"/>
        <w:ind w:left="0"/>
        <w:rPr>
          <w:rFonts w:ascii="Century Gothic" w:hAnsi="Century Gothic"/>
          <w:b/>
          <w:sz w:val="20"/>
          <w:szCs w:val="20"/>
        </w:rPr>
      </w:pPr>
    </w:p>
    <w:p w14:paraId="7A956707" w14:textId="77777777" w:rsidR="00674D5C" w:rsidRDefault="00674D5C" w:rsidP="00674D5C">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Policies</w:t>
      </w:r>
      <w:r w:rsidR="00C02A2D">
        <w:rPr>
          <w:rFonts w:ascii="Century Gothic" w:hAnsi="Century Gothic"/>
          <w:b/>
          <w:sz w:val="20"/>
          <w:szCs w:val="20"/>
        </w:rPr>
        <w:t xml:space="preserve"> (SMC</w:t>
      </w:r>
      <w:r w:rsidR="009A5738">
        <w:rPr>
          <w:rFonts w:ascii="Century Gothic" w:hAnsi="Century Gothic"/>
          <w:b/>
          <w:sz w:val="20"/>
          <w:szCs w:val="20"/>
        </w:rPr>
        <w:t>/DT)</w:t>
      </w:r>
    </w:p>
    <w:p w14:paraId="7124F4E3" w14:textId="77777777" w:rsidR="00C35F56" w:rsidRDefault="00C35F56" w:rsidP="00C35F56">
      <w:pPr>
        <w:pStyle w:val="ListParagraph"/>
        <w:spacing w:after="0" w:line="240" w:lineRule="auto"/>
        <w:ind w:left="0" w:right="-472"/>
        <w:rPr>
          <w:rFonts w:ascii="Century Gothic" w:hAnsi="Century Gothic"/>
          <w:b/>
          <w:sz w:val="20"/>
          <w:szCs w:val="20"/>
        </w:rPr>
      </w:pPr>
    </w:p>
    <w:p w14:paraId="7A956708" w14:textId="56E4BF4B" w:rsidR="00465A57" w:rsidRDefault="00465A57" w:rsidP="00FF4602">
      <w:pPr>
        <w:pStyle w:val="ListParagraph"/>
        <w:numPr>
          <w:ilvl w:val="0"/>
          <w:numId w:val="30"/>
        </w:numPr>
        <w:spacing w:after="0" w:line="240" w:lineRule="auto"/>
        <w:ind w:left="1276" w:right="-472"/>
        <w:rPr>
          <w:rFonts w:ascii="Century Gothic" w:hAnsi="Century Gothic"/>
          <w:sz w:val="20"/>
          <w:szCs w:val="20"/>
        </w:rPr>
      </w:pPr>
      <w:r>
        <w:rPr>
          <w:rFonts w:ascii="Century Gothic" w:hAnsi="Century Gothic"/>
          <w:sz w:val="20"/>
          <w:szCs w:val="20"/>
        </w:rPr>
        <w:t>Pupil Premium</w:t>
      </w:r>
      <w:r w:rsidR="00C35F56">
        <w:rPr>
          <w:rFonts w:ascii="Century Gothic" w:hAnsi="Century Gothic"/>
          <w:sz w:val="20"/>
          <w:szCs w:val="20"/>
        </w:rPr>
        <w:t xml:space="preserve"> – approved. </w:t>
      </w:r>
    </w:p>
    <w:p w14:paraId="7A956709" w14:textId="46820B30" w:rsidR="00AB2F66" w:rsidRDefault="00FF4602" w:rsidP="00FF4602">
      <w:pPr>
        <w:pStyle w:val="ListParagraph"/>
        <w:numPr>
          <w:ilvl w:val="0"/>
          <w:numId w:val="30"/>
        </w:numPr>
        <w:spacing w:after="0" w:line="240" w:lineRule="auto"/>
        <w:ind w:left="1276" w:right="-472"/>
        <w:rPr>
          <w:rFonts w:ascii="Century Gothic" w:hAnsi="Century Gothic"/>
          <w:sz w:val="20"/>
          <w:szCs w:val="20"/>
        </w:rPr>
      </w:pPr>
      <w:r>
        <w:rPr>
          <w:rFonts w:ascii="Century Gothic" w:hAnsi="Century Gothic"/>
          <w:sz w:val="20"/>
          <w:szCs w:val="20"/>
        </w:rPr>
        <w:t>Health and Safety</w:t>
      </w:r>
      <w:r w:rsidR="00C35F56">
        <w:rPr>
          <w:rFonts w:ascii="Century Gothic" w:hAnsi="Century Gothic"/>
          <w:sz w:val="20"/>
          <w:szCs w:val="20"/>
        </w:rPr>
        <w:t xml:space="preserve"> – approved.</w:t>
      </w:r>
    </w:p>
    <w:p w14:paraId="7A95670A" w14:textId="43F71450" w:rsidR="00AB2F66" w:rsidRDefault="00AB2F66" w:rsidP="00FF4602">
      <w:pPr>
        <w:pStyle w:val="ListParagraph"/>
        <w:numPr>
          <w:ilvl w:val="0"/>
          <w:numId w:val="30"/>
        </w:numPr>
        <w:spacing w:after="0" w:line="240" w:lineRule="auto"/>
        <w:ind w:left="1276" w:right="-472"/>
        <w:rPr>
          <w:rFonts w:ascii="Century Gothic" w:hAnsi="Century Gothic"/>
          <w:sz w:val="20"/>
          <w:szCs w:val="20"/>
        </w:rPr>
      </w:pPr>
      <w:r>
        <w:rPr>
          <w:rFonts w:ascii="Century Gothic" w:hAnsi="Century Gothic"/>
          <w:sz w:val="20"/>
          <w:szCs w:val="20"/>
        </w:rPr>
        <w:t>Supporting</w:t>
      </w:r>
      <w:r w:rsidR="00FF4602">
        <w:rPr>
          <w:rFonts w:ascii="Century Gothic" w:hAnsi="Century Gothic"/>
          <w:sz w:val="20"/>
          <w:szCs w:val="20"/>
        </w:rPr>
        <w:t xml:space="preserve"> Pupils with Medical Conditions</w:t>
      </w:r>
      <w:r w:rsidR="00C35F56">
        <w:rPr>
          <w:rFonts w:ascii="Century Gothic" w:hAnsi="Century Gothic"/>
          <w:sz w:val="20"/>
          <w:szCs w:val="20"/>
        </w:rPr>
        <w:t xml:space="preserve"> – approved.  </w:t>
      </w:r>
    </w:p>
    <w:p w14:paraId="16A7F1E1" w14:textId="18601E77" w:rsidR="00C35F56" w:rsidRPr="00C35F56" w:rsidRDefault="00C35F56" w:rsidP="00C35F56">
      <w:pPr>
        <w:spacing w:after="0" w:line="240" w:lineRule="auto"/>
        <w:ind w:right="-472"/>
        <w:rPr>
          <w:rFonts w:ascii="Century Gothic" w:hAnsi="Century Gothic"/>
          <w:sz w:val="20"/>
          <w:szCs w:val="20"/>
        </w:rPr>
      </w:pPr>
      <w:r>
        <w:rPr>
          <w:rFonts w:ascii="Century Gothic" w:hAnsi="Century Gothic"/>
          <w:sz w:val="20"/>
          <w:szCs w:val="20"/>
        </w:rPr>
        <w:t xml:space="preserve">SJC to upload approved statutory policies onto website.  </w:t>
      </w:r>
    </w:p>
    <w:p w14:paraId="7A95670B" w14:textId="77777777" w:rsidR="00465A57" w:rsidRPr="00465A57" w:rsidRDefault="00465A57" w:rsidP="00FF4602">
      <w:pPr>
        <w:pStyle w:val="ListParagraph"/>
        <w:spacing w:after="0" w:line="240" w:lineRule="auto"/>
        <w:ind w:left="1276" w:right="-472"/>
        <w:rPr>
          <w:rFonts w:ascii="Century Gothic" w:hAnsi="Century Gothic"/>
          <w:sz w:val="20"/>
          <w:szCs w:val="20"/>
        </w:rPr>
      </w:pPr>
    </w:p>
    <w:p w14:paraId="7A95670C" w14:textId="77777777" w:rsidR="00574D3C" w:rsidRDefault="00465A57" w:rsidP="00574D3C">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Reports and Recomm</w:t>
      </w:r>
      <w:r w:rsidR="0019442C">
        <w:rPr>
          <w:rFonts w:ascii="Century Gothic" w:hAnsi="Century Gothic"/>
          <w:b/>
          <w:sz w:val="20"/>
          <w:szCs w:val="20"/>
        </w:rPr>
        <w:t>endations following</w:t>
      </w:r>
      <w:r>
        <w:rPr>
          <w:rFonts w:ascii="Century Gothic" w:hAnsi="Century Gothic"/>
          <w:b/>
          <w:sz w:val="20"/>
          <w:szCs w:val="20"/>
        </w:rPr>
        <w:t xml:space="preserve"> Governor Visits</w:t>
      </w:r>
    </w:p>
    <w:p w14:paraId="7A95670D" w14:textId="77777777" w:rsidR="0019442C" w:rsidRDefault="0019442C" w:rsidP="0019442C">
      <w:pPr>
        <w:pStyle w:val="ListParagraph"/>
        <w:spacing w:after="0" w:line="240" w:lineRule="auto"/>
        <w:ind w:left="0" w:right="-472"/>
        <w:rPr>
          <w:rFonts w:ascii="Century Gothic" w:hAnsi="Century Gothic"/>
          <w:b/>
          <w:sz w:val="20"/>
          <w:szCs w:val="20"/>
        </w:rPr>
      </w:pPr>
    </w:p>
    <w:p w14:paraId="3A7D71EE" w14:textId="3CD7CAC4" w:rsidR="00C35F56" w:rsidRDefault="00850BDD" w:rsidP="0019442C">
      <w:pPr>
        <w:pStyle w:val="ListParagraph"/>
        <w:spacing w:after="0" w:line="240" w:lineRule="auto"/>
        <w:ind w:left="0" w:right="-472"/>
        <w:rPr>
          <w:rFonts w:ascii="Century Gothic" w:hAnsi="Century Gothic"/>
          <w:sz w:val="20"/>
          <w:szCs w:val="20"/>
        </w:rPr>
      </w:pPr>
      <w:r>
        <w:rPr>
          <w:rFonts w:ascii="Century Gothic" w:hAnsi="Century Gothic"/>
          <w:sz w:val="20"/>
          <w:szCs w:val="20"/>
        </w:rPr>
        <w:t>Governors had received the written up visit reports.  They discussed the recommendations made on liaising with the leadership team in centres and agreed it would not be appropriate to attend operational meetings but felt a joint governor/leadership team event would be an excellent initiative.</w:t>
      </w:r>
    </w:p>
    <w:p w14:paraId="5464DF4F" w14:textId="48DBE57F" w:rsidR="00850BDD" w:rsidRDefault="00850BDD" w:rsidP="0019442C">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Governor visits/protocols to be on the agenda at next FGB meeting.  </w:t>
      </w:r>
    </w:p>
    <w:p w14:paraId="42AF34C0" w14:textId="77777777" w:rsidR="00850BDD" w:rsidRDefault="00850BDD" w:rsidP="0019442C">
      <w:pPr>
        <w:pStyle w:val="ListParagraph"/>
        <w:spacing w:after="0" w:line="240" w:lineRule="auto"/>
        <w:ind w:left="0" w:right="-472"/>
        <w:rPr>
          <w:rFonts w:ascii="Century Gothic" w:hAnsi="Century Gothic"/>
          <w:sz w:val="20"/>
          <w:szCs w:val="20"/>
        </w:rPr>
      </w:pPr>
    </w:p>
    <w:p w14:paraId="014361CF" w14:textId="16FC287B" w:rsidR="00850BDD" w:rsidRDefault="00850BDD" w:rsidP="0019442C">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JS to write up her recent visit to North </w:t>
      </w:r>
      <w:proofErr w:type="spellStart"/>
      <w:r>
        <w:rPr>
          <w:rFonts w:ascii="Century Gothic" w:hAnsi="Century Gothic"/>
          <w:sz w:val="20"/>
          <w:szCs w:val="20"/>
        </w:rPr>
        <w:t>Mundham</w:t>
      </w:r>
      <w:proofErr w:type="spellEnd"/>
      <w:r>
        <w:rPr>
          <w:rFonts w:ascii="Century Gothic" w:hAnsi="Century Gothic"/>
          <w:sz w:val="20"/>
          <w:szCs w:val="20"/>
        </w:rPr>
        <w:t xml:space="preserve">.  </w:t>
      </w:r>
    </w:p>
    <w:p w14:paraId="3700063D" w14:textId="77777777" w:rsidR="00850BDD" w:rsidRDefault="00850BDD" w:rsidP="0019442C">
      <w:pPr>
        <w:pStyle w:val="ListParagraph"/>
        <w:spacing w:after="0" w:line="240" w:lineRule="auto"/>
        <w:ind w:left="0" w:right="-472"/>
        <w:rPr>
          <w:rFonts w:ascii="Century Gothic" w:hAnsi="Century Gothic"/>
          <w:b/>
          <w:sz w:val="20"/>
          <w:szCs w:val="20"/>
        </w:rPr>
      </w:pPr>
    </w:p>
    <w:p w14:paraId="7A95670E" w14:textId="77777777" w:rsidR="00FF4602" w:rsidRDefault="00FF4602" w:rsidP="00574D3C">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Governance</w:t>
      </w:r>
    </w:p>
    <w:p w14:paraId="11640CFD" w14:textId="77777777" w:rsidR="00850BDD" w:rsidRDefault="00850BDD" w:rsidP="00850BDD">
      <w:pPr>
        <w:pStyle w:val="ListParagraph"/>
        <w:spacing w:after="0" w:line="240" w:lineRule="auto"/>
        <w:ind w:left="0" w:right="-472"/>
        <w:rPr>
          <w:rFonts w:ascii="Century Gothic" w:hAnsi="Century Gothic"/>
          <w:b/>
          <w:sz w:val="20"/>
          <w:szCs w:val="20"/>
        </w:rPr>
      </w:pPr>
    </w:p>
    <w:p w14:paraId="7A95670F" w14:textId="77777777" w:rsidR="0019442C" w:rsidRDefault="0019442C" w:rsidP="00850BDD">
      <w:pPr>
        <w:pStyle w:val="ListParagraph"/>
        <w:numPr>
          <w:ilvl w:val="0"/>
          <w:numId w:val="37"/>
        </w:numPr>
        <w:spacing w:after="0" w:line="240" w:lineRule="auto"/>
        <w:ind w:left="426" w:right="-472"/>
        <w:rPr>
          <w:rFonts w:ascii="Century Gothic" w:hAnsi="Century Gothic"/>
          <w:sz w:val="20"/>
          <w:szCs w:val="20"/>
          <w:u w:val="single"/>
        </w:rPr>
      </w:pPr>
      <w:r w:rsidRPr="00850BDD">
        <w:rPr>
          <w:rFonts w:ascii="Century Gothic" w:hAnsi="Century Gothic"/>
          <w:sz w:val="20"/>
          <w:szCs w:val="20"/>
          <w:u w:val="single"/>
        </w:rPr>
        <w:t>Complete WSCC Governor Survey</w:t>
      </w:r>
    </w:p>
    <w:p w14:paraId="3580B86A" w14:textId="10DF0E73" w:rsidR="00850BDD" w:rsidRPr="00850BDD" w:rsidRDefault="00850BDD" w:rsidP="00850BDD">
      <w:pPr>
        <w:pStyle w:val="ListParagraph"/>
        <w:spacing w:after="0" w:line="240" w:lineRule="auto"/>
        <w:ind w:left="426" w:right="-472"/>
        <w:rPr>
          <w:rFonts w:ascii="Century Gothic" w:hAnsi="Century Gothic"/>
          <w:sz w:val="20"/>
          <w:szCs w:val="20"/>
          <w:u w:val="single"/>
        </w:rPr>
      </w:pPr>
      <w:r>
        <w:rPr>
          <w:rFonts w:ascii="Century Gothic" w:hAnsi="Century Gothic"/>
          <w:sz w:val="20"/>
          <w:szCs w:val="20"/>
        </w:rPr>
        <w:t>Governors completed the survey.  LR to submit to WSCC.</w:t>
      </w:r>
    </w:p>
    <w:p w14:paraId="7A956710" w14:textId="77777777" w:rsidR="0019442C" w:rsidRDefault="0019442C" w:rsidP="00850BDD">
      <w:pPr>
        <w:pStyle w:val="ListParagraph"/>
        <w:numPr>
          <w:ilvl w:val="0"/>
          <w:numId w:val="37"/>
        </w:numPr>
        <w:spacing w:after="0" w:line="240" w:lineRule="auto"/>
        <w:ind w:left="426" w:right="-472"/>
        <w:rPr>
          <w:rFonts w:ascii="Century Gothic" w:hAnsi="Century Gothic"/>
          <w:sz w:val="20"/>
          <w:szCs w:val="20"/>
          <w:u w:val="single"/>
        </w:rPr>
      </w:pPr>
      <w:r w:rsidRPr="00850BDD">
        <w:rPr>
          <w:rFonts w:ascii="Century Gothic" w:hAnsi="Century Gothic"/>
          <w:sz w:val="20"/>
          <w:szCs w:val="20"/>
          <w:u w:val="single"/>
        </w:rPr>
        <w:t>Confirmation that all Governors have a DBS in place</w:t>
      </w:r>
    </w:p>
    <w:p w14:paraId="5839FCB6" w14:textId="4C0166C1" w:rsidR="00850BDD" w:rsidRPr="00850BDD" w:rsidRDefault="00850BDD" w:rsidP="00850BDD">
      <w:pPr>
        <w:pStyle w:val="ListParagraph"/>
        <w:spacing w:after="0" w:line="240" w:lineRule="auto"/>
        <w:ind w:left="426" w:right="-472"/>
        <w:rPr>
          <w:rFonts w:ascii="Century Gothic" w:hAnsi="Century Gothic"/>
          <w:sz w:val="20"/>
          <w:szCs w:val="20"/>
          <w:u w:val="single"/>
        </w:rPr>
      </w:pPr>
      <w:r>
        <w:rPr>
          <w:rFonts w:ascii="Century Gothic" w:hAnsi="Century Gothic"/>
          <w:sz w:val="20"/>
          <w:szCs w:val="20"/>
        </w:rPr>
        <w:t xml:space="preserve">LR and SJC to liaise over which governors still require a DBS.  </w:t>
      </w:r>
    </w:p>
    <w:p w14:paraId="7A956711" w14:textId="77777777" w:rsidR="00574D3C" w:rsidRPr="00597FC7" w:rsidRDefault="00574D3C" w:rsidP="00CE5466">
      <w:pPr>
        <w:pStyle w:val="ListParagraph"/>
        <w:spacing w:after="0" w:line="240" w:lineRule="auto"/>
        <w:ind w:left="0" w:right="-472"/>
        <w:rPr>
          <w:rFonts w:ascii="Century Gothic" w:hAnsi="Century Gothic"/>
          <w:sz w:val="20"/>
          <w:szCs w:val="20"/>
        </w:rPr>
      </w:pPr>
    </w:p>
    <w:p w14:paraId="7A956712" w14:textId="77777777" w:rsidR="00A747F7" w:rsidRDefault="00635958"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Agenda for next meeting</w:t>
      </w:r>
    </w:p>
    <w:p w14:paraId="6CCFD7B2" w14:textId="17F062BF" w:rsidR="00850BDD" w:rsidRDefault="00850BDD" w:rsidP="00850BDD">
      <w:pPr>
        <w:spacing w:after="0" w:line="240" w:lineRule="auto"/>
        <w:ind w:right="-472"/>
      </w:pPr>
    </w:p>
    <w:p w14:paraId="7DF415AC" w14:textId="32498AA3" w:rsidR="00850BDD" w:rsidRDefault="00850BDD" w:rsidP="00850BDD">
      <w:pPr>
        <w:spacing w:after="0" w:line="240" w:lineRule="auto"/>
        <w:ind w:right="-472"/>
        <w:rPr>
          <w:rFonts w:ascii="Century Gothic" w:hAnsi="Century Gothic"/>
          <w:sz w:val="20"/>
          <w:szCs w:val="20"/>
        </w:rPr>
      </w:pPr>
      <w:r>
        <w:rPr>
          <w:rFonts w:ascii="Century Gothic" w:hAnsi="Century Gothic"/>
          <w:sz w:val="20"/>
          <w:szCs w:val="20"/>
        </w:rPr>
        <w:t>Review constitution.</w:t>
      </w:r>
    </w:p>
    <w:p w14:paraId="28D29923" w14:textId="190175E4" w:rsidR="00850BDD" w:rsidRDefault="00850BDD" w:rsidP="00850BDD">
      <w:pPr>
        <w:spacing w:after="0" w:line="240" w:lineRule="auto"/>
        <w:ind w:right="-472"/>
        <w:rPr>
          <w:rFonts w:ascii="Century Gothic" w:hAnsi="Century Gothic"/>
          <w:sz w:val="20"/>
          <w:szCs w:val="20"/>
        </w:rPr>
      </w:pPr>
      <w:r>
        <w:rPr>
          <w:rFonts w:ascii="Century Gothic" w:hAnsi="Century Gothic"/>
          <w:sz w:val="20"/>
          <w:szCs w:val="20"/>
        </w:rPr>
        <w:t>Feedback from student survey.</w:t>
      </w:r>
    </w:p>
    <w:p w14:paraId="39089323" w14:textId="626A7C67" w:rsidR="00850BDD" w:rsidRPr="00850BDD" w:rsidRDefault="00850BDD" w:rsidP="00850BDD">
      <w:pPr>
        <w:spacing w:after="0" w:line="240" w:lineRule="auto"/>
        <w:ind w:right="-472"/>
        <w:rPr>
          <w:rFonts w:ascii="Century Gothic" w:hAnsi="Century Gothic"/>
          <w:b/>
          <w:sz w:val="20"/>
          <w:szCs w:val="20"/>
        </w:rPr>
      </w:pPr>
      <w:r>
        <w:rPr>
          <w:rFonts w:ascii="Century Gothic" w:hAnsi="Century Gothic"/>
          <w:sz w:val="20"/>
          <w:szCs w:val="20"/>
        </w:rPr>
        <w:t xml:space="preserve">Annual Safeguarding report.  </w:t>
      </w:r>
    </w:p>
    <w:p w14:paraId="7A956713" w14:textId="77777777" w:rsidR="00635958" w:rsidRPr="002C13CB" w:rsidRDefault="00635958" w:rsidP="009A01A3">
      <w:pPr>
        <w:pStyle w:val="ListParagraph"/>
        <w:spacing w:line="240" w:lineRule="auto"/>
        <w:ind w:right="-472"/>
        <w:rPr>
          <w:rFonts w:ascii="Century Gothic" w:hAnsi="Century Gothic"/>
          <w:b/>
          <w:sz w:val="20"/>
          <w:szCs w:val="20"/>
        </w:rPr>
      </w:pPr>
    </w:p>
    <w:p w14:paraId="7A956714" w14:textId="1A241E72" w:rsidR="00465A57" w:rsidRDefault="00635958" w:rsidP="00FF4602">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Date</w:t>
      </w:r>
      <w:r w:rsidR="00EA1440">
        <w:rPr>
          <w:rFonts w:ascii="Century Gothic" w:hAnsi="Century Gothic"/>
          <w:b/>
          <w:sz w:val="20"/>
          <w:szCs w:val="20"/>
        </w:rPr>
        <w:t>s</w:t>
      </w:r>
      <w:r w:rsidRPr="002C13CB">
        <w:rPr>
          <w:rFonts w:ascii="Century Gothic" w:hAnsi="Century Gothic"/>
          <w:b/>
          <w:sz w:val="20"/>
          <w:szCs w:val="20"/>
        </w:rPr>
        <w:t xml:space="preserve"> of next meeting</w:t>
      </w:r>
      <w:r w:rsidR="003B26CB">
        <w:rPr>
          <w:rFonts w:ascii="Century Gothic" w:hAnsi="Century Gothic"/>
          <w:b/>
          <w:sz w:val="20"/>
          <w:szCs w:val="20"/>
        </w:rPr>
        <w:t>s</w:t>
      </w:r>
      <w:r w:rsidR="00FF4602">
        <w:rPr>
          <w:rFonts w:ascii="Century Gothic" w:hAnsi="Century Gothic"/>
          <w:b/>
          <w:sz w:val="20"/>
          <w:szCs w:val="20"/>
        </w:rPr>
        <w:t xml:space="preserve"> </w:t>
      </w:r>
    </w:p>
    <w:p w14:paraId="1927779A" w14:textId="77777777" w:rsidR="00850BDD" w:rsidRDefault="00850BDD" w:rsidP="00850BDD">
      <w:pPr>
        <w:spacing w:after="0" w:line="240" w:lineRule="auto"/>
        <w:ind w:right="-472"/>
        <w:rPr>
          <w:rFonts w:ascii="Century Gothic" w:hAnsi="Century Gothic"/>
          <w:b/>
          <w:sz w:val="20"/>
          <w:szCs w:val="20"/>
        </w:rPr>
      </w:pPr>
    </w:p>
    <w:p w14:paraId="78ED5069" w14:textId="0032D6AD" w:rsidR="00850BDD" w:rsidRDefault="00850BDD" w:rsidP="00850BDD">
      <w:pPr>
        <w:spacing w:after="0" w:line="240" w:lineRule="auto"/>
        <w:ind w:right="-472"/>
        <w:rPr>
          <w:rFonts w:ascii="Century Gothic" w:hAnsi="Century Gothic"/>
          <w:sz w:val="20"/>
          <w:szCs w:val="20"/>
        </w:rPr>
      </w:pPr>
      <w:r>
        <w:rPr>
          <w:rFonts w:ascii="Century Gothic" w:hAnsi="Century Gothic"/>
          <w:sz w:val="20"/>
          <w:szCs w:val="20"/>
        </w:rPr>
        <w:t xml:space="preserve">The governors agreed the dates of next meetings, changing the summer term meeting to </w:t>
      </w:r>
      <w:r w:rsidR="006139F4">
        <w:rPr>
          <w:rFonts w:ascii="Century Gothic" w:hAnsi="Century Gothic"/>
          <w:sz w:val="20"/>
          <w:szCs w:val="20"/>
        </w:rPr>
        <w:t>Tuesday, 27</w:t>
      </w:r>
      <w:r w:rsidR="006139F4" w:rsidRPr="006139F4">
        <w:rPr>
          <w:rFonts w:ascii="Century Gothic" w:hAnsi="Century Gothic"/>
          <w:sz w:val="20"/>
          <w:szCs w:val="20"/>
          <w:vertAlign w:val="superscript"/>
        </w:rPr>
        <w:t>th</w:t>
      </w:r>
      <w:r w:rsidR="006139F4">
        <w:rPr>
          <w:rFonts w:ascii="Century Gothic" w:hAnsi="Century Gothic"/>
          <w:sz w:val="20"/>
          <w:szCs w:val="20"/>
        </w:rPr>
        <w:t xml:space="preserve"> June</w:t>
      </w:r>
      <w:r w:rsidR="00F25429">
        <w:rPr>
          <w:rFonts w:ascii="Century Gothic" w:hAnsi="Century Gothic"/>
          <w:sz w:val="20"/>
          <w:szCs w:val="20"/>
        </w:rPr>
        <w:t xml:space="preserve"> 2017.  Updated schedule attached.  </w:t>
      </w:r>
    </w:p>
    <w:p w14:paraId="6051BCC8" w14:textId="77777777" w:rsidR="00F25429" w:rsidRDefault="00F25429" w:rsidP="00850BDD">
      <w:pPr>
        <w:spacing w:after="0" w:line="240" w:lineRule="auto"/>
        <w:ind w:right="-472"/>
        <w:rPr>
          <w:rFonts w:ascii="Century Gothic" w:hAnsi="Century Gothic"/>
          <w:sz w:val="20"/>
          <w:szCs w:val="20"/>
        </w:rPr>
      </w:pPr>
    </w:p>
    <w:p w14:paraId="6B6CD8DA" w14:textId="77777777" w:rsidR="00386514" w:rsidRDefault="00386514" w:rsidP="00F25429">
      <w:pPr>
        <w:spacing w:after="0" w:line="240" w:lineRule="auto"/>
        <w:ind w:left="284" w:right="-24"/>
        <w:jc w:val="center"/>
        <w:rPr>
          <w:rFonts w:ascii="Century Gothic" w:hAnsi="Century Gothic"/>
          <w:b/>
          <w:sz w:val="20"/>
          <w:szCs w:val="20"/>
        </w:rPr>
      </w:pPr>
    </w:p>
    <w:p w14:paraId="49C80979" w14:textId="77777777" w:rsidR="00386514" w:rsidRDefault="00386514" w:rsidP="00F25429">
      <w:pPr>
        <w:spacing w:after="0" w:line="240" w:lineRule="auto"/>
        <w:ind w:left="284" w:right="-24"/>
        <w:jc w:val="center"/>
        <w:rPr>
          <w:rFonts w:ascii="Century Gothic" w:hAnsi="Century Gothic"/>
          <w:b/>
          <w:sz w:val="20"/>
          <w:szCs w:val="20"/>
        </w:rPr>
      </w:pPr>
    </w:p>
    <w:p w14:paraId="1A203E8D" w14:textId="77777777" w:rsidR="00386514" w:rsidRDefault="00386514" w:rsidP="00F25429">
      <w:pPr>
        <w:spacing w:after="0" w:line="240" w:lineRule="auto"/>
        <w:ind w:left="284" w:right="-24"/>
        <w:jc w:val="center"/>
        <w:rPr>
          <w:rFonts w:ascii="Century Gothic" w:hAnsi="Century Gothic"/>
          <w:b/>
          <w:sz w:val="20"/>
          <w:szCs w:val="20"/>
        </w:rPr>
      </w:pPr>
    </w:p>
    <w:p w14:paraId="620C67A9" w14:textId="77777777" w:rsidR="00386514" w:rsidRDefault="00386514" w:rsidP="00F25429">
      <w:pPr>
        <w:spacing w:after="0" w:line="240" w:lineRule="auto"/>
        <w:ind w:left="284" w:right="-24"/>
        <w:jc w:val="center"/>
        <w:rPr>
          <w:rFonts w:ascii="Century Gothic" w:hAnsi="Century Gothic"/>
          <w:b/>
          <w:sz w:val="20"/>
          <w:szCs w:val="20"/>
        </w:rPr>
      </w:pPr>
    </w:p>
    <w:p w14:paraId="10F1A054" w14:textId="77777777" w:rsidR="00386514" w:rsidRDefault="00386514" w:rsidP="00F25429">
      <w:pPr>
        <w:spacing w:after="0" w:line="240" w:lineRule="auto"/>
        <w:ind w:left="284" w:right="-24"/>
        <w:jc w:val="center"/>
        <w:rPr>
          <w:rFonts w:ascii="Century Gothic" w:hAnsi="Century Gothic"/>
          <w:b/>
          <w:sz w:val="20"/>
          <w:szCs w:val="20"/>
        </w:rPr>
      </w:pPr>
    </w:p>
    <w:p w14:paraId="20A07981" w14:textId="77777777" w:rsidR="00386514" w:rsidRDefault="00386514" w:rsidP="00F25429">
      <w:pPr>
        <w:spacing w:after="0" w:line="240" w:lineRule="auto"/>
        <w:ind w:left="284" w:right="-24"/>
        <w:jc w:val="center"/>
        <w:rPr>
          <w:rFonts w:ascii="Century Gothic" w:hAnsi="Century Gothic"/>
          <w:b/>
          <w:sz w:val="20"/>
          <w:szCs w:val="20"/>
        </w:rPr>
      </w:pPr>
    </w:p>
    <w:p w14:paraId="47620C2D" w14:textId="77777777" w:rsidR="00386514" w:rsidRDefault="00386514" w:rsidP="00F25429">
      <w:pPr>
        <w:spacing w:after="0" w:line="240" w:lineRule="auto"/>
        <w:ind w:left="284" w:right="-24"/>
        <w:jc w:val="center"/>
        <w:rPr>
          <w:rFonts w:ascii="Century Gothic" w:hAnsi="Century Gothic"/>
          <w:b/>
          <w:sz w:val="20"/>
          <w:szCs w:val="20"/>
        </w:rPr>
      </w:pPr>
    </w:p>
    <w:p w14:paraId="1779EAAC" w14:textId="77777777" w:rsidR="00386514" w:rsidRDefault="00386514" w:rsidP="00F25429">
      <w:pPr>
        <w:spacing w:after="0" w:line="240" w:lineRule="auto"/>
        <w:ind w:left="284" w:right="-24"/>
        <w:jc w:val="center"/>
        <w:rPr>
          <w:rFonts w:ascii="Century Gothic" w:hAnsi="Century Gothic"/>
          <w:b/>
          <w:sz w:val="20"/>
          <w:szCs w:val="20"/>
        </w:rPr>
      </w:pPr>
    </w:p>
    <w:p w14:paraId="3B2C9789" w14:textId="77777777" w:rsidR="00386514" w:rsidRDefault="00386514" w:rsidP="00F25429">
      <w:pPr>
        <w:spacing w:after="0" w:line="240" w:lineRule="auto"/>
        <w:ind w:left="284" w:right="-24"/>
        <w:jc w:val="center"/>
        <w:rPr>
          <w:rFonts w:ascii="Century Gothic" w:hAnsi="Century Gothic"/>
          <w:b/>
          <w:sz w:val="20"/>
          <w:szCs w:val="20"/>
        </w:rPr>
      </w:pPr>
    </w:p>
    <w:p w14:paraId="38BE2E73" w14:textId="77777777" w:rsidR="00386514" w:rsidRDefault="00386514" w:rsidP="00F25429">
      <w:pPr>
        <w:spacing w:after="0" w:line="240" w:lineRule="auto"/>
        <w:ind w:left="284" w:right="-24"/>
        <w:jc w:val="center"/>
        <w:rPr>
          <w:rFonts w:ascii="Century Gothic" w:hAnsi="Century Gothic"/>
          <w:b/>
          <w:sz w:val="20"/>
          <w:szCs w:val="20"/>
        </w:rPr>
      </w:pPr>
    </w:p>
    <w:p w14:paraId="7308B6C9" w14:textId="77777777" w:rsidR="00386514" w:rsidRDefault="00386514" w:rsidP="00F25429">
      <w:pPr>
        <w:spacing w:after="0" w:line="240" w:lineRule="auto"/>
        <w:ind w:left="284" w:right="-24"/>
        <w:jc w:val="center"/>
        <w:rPr>
          <w:rFonts w:ascii="Century Gothic" w:hAnsi="Century Gothic"/>
          <w:b/>
          <w:sz w:val="20"/>
          <w:szCs w:val="20"/>
        </w:rPr>
      </w:pPr>
    </w:p>
    <w:p w14:paraId="30592206" w14:textId="77777777" w:rsidR="00386514" w:rsidRDefault="00386514" w:rsidP="00F25429">
      <w:pPr>
        <w:spacing w:after="0" w:line="240" w:lineRule="auto"/>
        <w:ind w:left="284" w:right="-24"/>
        <w:jc w:val="center"/>
        <w:rPr>
          <w:rFonts w:ascii="Century Gothic" w:hAnsi="Century Gothic"/>
          <w:b/>
          <w:sz w:val="20"/>
          <w:szCs w:val="20"/>
        </w:rPr>
      </w:pPr>
    </w:p>
    <w:p w14:paraId="667B1452" w14:textId="77777777" w:rsidR="00386514" w:rsidRDefault="00386514" w:rsidP="00F25429">
      <w:pPr>
        <w:spacing w:after="0" w:line="240" w:lineRule="auto"/>
        <w:ind w:left="284" w:right="-24"/>
        <w:jc w:val="center"/>
        <w:rPr>
          <w:rFonts w:ascii="Century Gothic" w:hAnsi="Century Gothic"/>
          <w:b/>
          <w:sz w:val="20"/>
          <w:szCs w:val="20"/>
        </w:rPr>
      </w:pPr>
    </w:p>
    <w:p w14:paraId="450E220F" w14:textId="77777777" w:rsidR="00F25429" w:rsidRPr="008041CF" w:rsidRDefault="00F25429" w:rsidP="00F25429">
      <w:pPr>
        <w:spacing w:after="0" w:line="240" w:lineRule="auto"/>
        <w:ind w:left="284" w:right="-24"/>
        <w:jc w:val="center"/>
        <w:rPr>
          <w:rFonts w:ascii="Century Gothic" w:hAnsi="Century Gothic"/>
          <w:b/>
          <w:sz w:val="20"/>
          <w:szCs w:val="20"/>
        </w:rPr>
      </w:pPr>
      <w:r w:rsidRPr="008041CF">
        <w:rPr>
          <w:rFonts w:ascii="Century Gothic" w:hAnsi="Century Gothic"/>
          <w:b/>
          <w:sz w:val="20"/>
          <w:szCs w:val="20"/>
        </w:rPr>
        <w:t xml:space="preserve">ACTION GRID </w:t>
      </w:r>
    </w:p>
    <w:p w14:paraId="4A3D83FF" w14:textId="3A1E1B73" w:rsidR="00F25429" w:rsidRPr="008041CF" w:rsidRDefault="00F25429" w:rsidP="00F25429">
      <w:pPr>
        <w:spacing w:after="0" w:line="240" w:lineRule="auto"/>
        <w:ind w:left="284" w:right="-24"/>
        <w:jc w:val="center"/>
        <w:rPr>
          <w:rFonts w:ascii="Century Gothic" w:hAnsi="Century Gothic"/>
          <w:b/>
          <w:sz w:val="20"/>
          <w:szCs w:val="20"/>
        </w:rPr>
      </w:pPr>
      <w:r>
        <w:rPr>
          <w:rFonts w:ascii="Century Gothic" w:hAnsi="Century Gothic"/>
          <w:b/>
          <w:sz w:val="20"/>
          <w:szCs w:val="20"/>
        </w:rPr>
        <w:t>JULY 2016</w:t>
      </w:r>
    </w:p>
    <w:tbl>
      <w:tblPr>
        <w:tblStyle w:val="TableGrid"/>
        <w:tblW w:w="10456" w:type="dxa"/>
        <w:tblInd w:w="0" w:type="dxa"/>
        <w:tblLook w:val="04A0" w:firstRow="1" w:lastRow="0" w:firstColumn="1" w:lastColumn="0" w:noHBand="0" w:noVBand="1"/>
      </w:tblPr>
      <w:tblGrid>
        <w:gridCol w:w="893"/>
        <w:gridCol w:w="1872"/>
        <w:gridCol w:w="3245"/>
        <w:gridCol w:w="2153"/>
        <w:gridCol w:w="2293"/>
      </w:tblGrid>
      <w:tr w:rsidR="00F25429" w14:paraId="49361A54" w14:textId="77777777" w:rsidTr="00117C1C">
        <w:tc>
          <w:tcPr>
            <w:tcW w:w="902" w:type="dxa"/>
            <w:tcBorders>
              <w:top w:val="single" w:sz="4" w:space="0" w:color="auto"/>
              <w:left w:val="single" w:sz="4" w:space="0" w:color="auto"/>
              <w:bottom w:val="single" w:sz="4" w:space="0" w:color="auto"/>
              <w:right w:val="single" w:sz="4" w:space="0" w:color="auto"/>
            </w:tcBorders>
            <w:hideMark/>
          </w:tcPr>
          <w:p w14:paraId="34FDB2B7" w14:textId="77777777" w:rsidR="00F25429" w:rsidRDefault="00F25429" w:rsidP="00117C1C">
            <w:pPr>
              <w:ind w:right="-24"/>
              <w:rPr>
                <w:rFonts w:ascii="Century Gothic" w:hAnsi="Century Gothic"/>
                <w:b/>
                <w:sz w:val="20"/>
                <w:szCs w:val="20"/>
              </w:rPr>
            </w:pPr>
            <w:r>
              <w:rPr>
                <w:rFonts w:ascii="Century Gothic" w:hAnsi="Century Gothic"/>
                <w:b/>
                <w:sz w:val="20"/>
                <w:szCs w:val="20"/>
              </w:rPr>
              <w:t>Minute</w:t>
            </w:r>
          </w:p>
          <w:p w14:paraId="03BDF199" w14:textId="77777777" w:rsidR="00F25429" w:rsidRDefault="00F25429" w:rsidP="00117C1C">
            <w:pPr>
              <w:ind w:right="-24"/>
              <w:rPr>
                <w:rFonts w:ascii="Century Gothic" w:hAnsi="Century Gothic"/>
                <w:b/>
                <w:sz w:val="20"/>
                <w:szCs w:val="20"/>
              </w:rPr>
            </w:pPr>
            <w:r>
              <w:rPr>
                <w:rFonts w:ascii="Century Gothic" w:hAnsi="Century Gothic"/>
                <w:b/>
                <w:sz w:val="20"/>
                <w:szCs w:val="20"/>
              </w:rPr>
              <w:t>no</w:t>
            </w:r>
          </w:p>
        </w:tc>
        <w:tc>
          <w:tcPr>
            <w:tcW w:w="2025" w:type="dxa"/>
            <w:tcBorders>
              <w:top w:val="single" w:sz="4" w:space="0" w:color="auto"/>
              <w:left w:val="single" w:sz="4" w:space="0" w:color="auto"/>
              <w:bottom w:val="single" w:sz="4" w:space="0" w:color="auto"/>
              <w:right w:val="single" w:sz="4" w:space="0" w:color="auto"/>
            </w:tcBorders>
            <w:hideMark/>
          </w:tcPr>
          <w:p w14:paraId="28EA2944" w14:textId="77777777" w:rsidR="00F25429" w:rsidRDefault="00F25429" w:rsidP="00117C1C">
            <w:pPr>
              <w:ind w:right="-24"/>
              <w:rPr>
                <w:rFonts w:ascii="Century Gothic" w:hAnsi="Century Gothic"/>
                <w:b/>
                <w:sz w:val="20"/>
                <w:szCs w:val="20"/>
              </w:rPr>
            </w:pPr>
            <w:r>
              <w:rPr>
                <w:rFonts w:ascii="Century Gothic" w:hAnsi="Century Gothic"/>
                <w:b/>
                <w:sz w:val="20"/>
                <w:szCs w:val="20"/>
              </w:rPr>
              <w:t>Item</w:t>
            </w:r>
          </w:p>
        </w:tc>
        <w:tc>
          <w:tcPr>
            <w:tcW w:w="4089" w:type="dxa"/>
            <w:tcBorders>
              <w:top w:val="single" w:sz="4" w:space="0" w:color="auto"/>
              <w:left w:val="single" w:sz="4" w:space="0" w:color="auto"/>
              <w:bottom w:val="single" w:sz="4" w:space="0" w:color="auto"/>
              <w:right w:val="single" w:sz="4" w:space="0" w:color="auto"/>
            </w:tcBorders>
            <w:hideMark/>
          </w:tcPr>
          <w:p w14:paraId="3A3DCF66" w14:textId="77777777" w:rsidR="00F25429" w:rsidRDefault="00F25429" w:rsidP="00117C1C">
            <w:pPr>
              <w:ind w:right="-24"/>
              <w:rPr>
                <w:rFonts w:ascii="Century Gothic" w:hAnsi="Century Gothic"/>
                <w:b/>
                <w:sz w:val="20"/>
                <w:szCs w:val="20"/>
              </w:rPr>
            </w:pPr>
            <w:r>
              <w:rPr>
                <w:rFonts w:ascii="Century Gothic" w:hAnsi="Century Gothic"/>
                <w:b/>
                <w:sz w:val="20"/>
                <w:szCs w:val="20"/>
              </w:rPr>
              <w:t>Action</w:t>
            </w:r>
          </w:p>
        </w:tc>
        <w:tc>
          <w:tcPr>
            <w:tcW w:w="1972" w:type="dxa"/>
            <w:tcBorders>
              <w:top w:val="single" w:sz="4" w:space="0" w:color="auto"/>
              <w:left w:val="single" w:sz="4" w:space="0" w:color="auto"/>
              <w:bottom w:val="single" w:sz="4" w:space="0" w:color="auto"/>
              <w:right w:val="single" w:sz="4" w:space="0" w:color="auto"/>
            </w:tcBorders>
            <w:hideMark/>
          </w:tcPr>
          <w:p w14:paraId="704A50A5" w14:textId="77777777" w:rsidR="00F25429" w:rsidRDefault="00F25429" w:rsidP="00117C1C">
            <w:pPr>
              <w:ind w:right="-24"/>
              <w:rPr>
                <w:rFonts w:ascii="Century Gothic" w:hAnsi="Century Gothic"/>
                <w:b/>
                <w:sz w:val="20"/>
                <w:szCs w:val="20"/>
              </w:rPr>
            </w:pPr>
            <w:r>
              <w:rPr>
                <w:rFonts w:ascii="Century Gothic" w:hAnsi="Century Gothic"/>
                <w:b/>
                <w:sz w:val="20"/>
                <w:szCs w:val="20"/>
              </w:rPr>
              <w:t>Action by</w:t>
            </w:r>
          </w:p>
        </w:tc>
        <w:tc>
          <w:tcPr>
            <w:tcW w:w="1468" w:type="dxa"/>
            <w:tcBorders>
              <w:top w:val="single" w:sz="4" w:space="0" w:color="auto"/>
              <w:left w:val="single" w:sz="4" w:space="0" w:color="auto"/>
              <w:bottom w:val="single" w:sz="4" w:space="0" w:color="auto"/>
              <w:right w:val="single" w:sz="4" w:space="0" w:color="auto"/>
            </w:tcBorders>
            <w:hideMark/>
          </w:tcPr>
          <w:p w14:paraId="6E04CCEA" w14:textId="77777777" w:rsidR="00F25429" w:rsidRDefault="00F25429" w:rsidP="00117C1C">
            <w:pPr>
              <w:ind w:right="-24"/>
              <w:rPr>
                <w:rFonts w:ascii="Century Gothic" w:hAnsi="Century Gothic"/>
                <w:b/>
                <w:sz w:val="20"/>
                <w:szCs w:val="20"/>
              </w:rPr>
            </w:pPr>
            <w:r>
              <w:rPr>
                <w:rFonts w:ascii="Century Gothic" w:hAnsi="Century Gothic"/>
                <w:b/>
                <w:sz w:val="20"/>
                <w:szCs w:val="20"/>
              </w:rPr>
              <w:t>Status</w:t>
            </w:r>
          </w:p>
        </w:tc>
      </w:tr>
      <w:tr w:rsidR="00F25429" w14:paraId="7BE06E80" w14:textId="77777777" w:rsidTr="00117C1C">
        <w:tc>
          <w:tcPr>
            <w:tcW w:w="902" w:type="dxa"/>
            <w:tcBorders>
              <w:top w:val="single" w:sz="4" w:space="0" w:color="auto"/>
              <w:left w:val="single" w:sz="4" w:space="0" w:color="auto"/>
              <w:bottom w:val="single" w:sz="4" w:space="0" w:color="auto"/>
              <w:right w:val="single" w:sz="4" w:space="0" w:color="auto"/>
            </w:tcBorders>
            <w:hideMark/>
          </w:tcPr>
          <w:p w14:paraId="3B9CE2F4" w14:textId="0D9B4302" w:rsidR="00F25429" w:rsidRDefault="00AB788F" w:rsidP="00117C1C">
            <w:pPr>
              <w:ind w:right="-24"/>
              <w:rPr>
                <w:rFonts w:ascii="Century Gothic" w:hAnsi="Century Gothic"/>
                <w:sz w:val="20"/>
                <w:szCs w:val="20"/>
              </w:rPr>
            </w:pPr>
            <w:r>
              <w:rPr>
                <w:rFonts w:ascii="Century Gothic" w:hAnsi="Century Gothic"/>
                <w:sz w:val="20"/>
                <w:szCs w:val="20"/>
              </w:rPr>
              <w:t>4</w:t>
            </w:r>
          </w:p>
        </w:tc>
        <w:tc>
          <w:tcPr>
            <w:tcW w:w="2025" w:type="dxa"/>
            <w:tcBorders>
              <w:top w:val="single" w:sz="4" w:space="0" w:color="auto"/>
              <w:left w:val="single" w:sz="4" w:space="0" w:color="auto"/>
              <w:bottom w:val="single" w:sz="4" w:space="0" w:color="auto"/>
              <w:right w:val="single" w:sz="4" w:space="0" w:color="auto"/>
            </w:tcBorders>
            <w:hideMark/>
          </w:tcPr>
          <w:p w14:paraId="0CBB8DB3" w14:textId="77777777" w:rsidR="00F25429" w:rsidRDefault="00F25429" w:rsidP="00117C1C">
            <w:pPr>
              <w:ind w:right="-24"/>
              <w:rPr>
                <w:rFonts w:ascii="Century Gothic" w:hAnsi="Century Gothic"/>
                <w:sz w:val="20"/>
                <w:szCs w:val="20"/>
              </w:rPr>
            </w:pPr>
            <w:r>
              <w:rPr>
                <w:rFonts w:ascii="Century Gothic" w:hAnsi="Century Gothic"/>
                <w:sz w:val="20"/>
                <w:szCs w:val="20"/>
              </w:rPr>
              <w:t>Website photos</w:t>
            </w:r>
          </w:p>
        </w:tc>
        <w:tc>
          <w:tcPr>
            <w:tcW w:w="4089" w:type="dxa"/>
            <w:tcBorders>
              <w:top w:val="single" w:sz="4" w:space="0" w:color="auto"/>
              <w:left w:val="single" w:sz="4" w:space="0" w:color="auto"/>
              <w:bottom w:val="single" w:sz="4" w:space="0" w:color="auto"/>
              <w:right w:val="single" w:sz="4" w:space="0" w:color="auto"/>
            </w:tcBorders>
            <w:hideMark/>
          </w:tcPr>
          <w:p w14:paraId="1237C474" w14:textId="77777777" w:rsidR="00F25429" w:rsidRDefault="00F25429" w:rsidP="00117C1C">
            <w:pPr>
              <w:ind w:right="-24"/>
              <w:rPr>
                <w:rFonts w:ascii="Century Gothic" w:hAnsi="Century Gothic"/>
                <w:sz w:val="20"/>
                <w:szCs w:val="20"/>
              </w:rPr>
            </w:pPr>
            <w:r>
              <w:rPr>
                <w:rFonts w:ascii="Century Gothic" w:hAnsi="Century Gothic"/>
                <w:sz w:val="20"/>
                <w:szCs w:val="20"/>
              </w:rPr>
              <w:t xml:space="preserve">Governors to forward photo and short </w:t>
            </w:r>
            <w:proofErr w:type="spellStart"/>
            <w:r>
              <w:rPr>
                <w:rFonts w:ascii="Century Gothic" w:hAnsi="Century Gothic"/>
                <w:sz w:val="20"/>
                <w:szCs w:val="20"/>
              </w:rPr>
              <w:t>biog</w:t>
            </w:r>
            <w:proofErr w:type="spellEnd"/>
            <w:r>
              <w:rPr>
                <w:rFonts w:ascii="Century Gothic" w:hAnsi="Century Gothic"/>
                <w:sz w:val="20"/>
                <w:szCs w:val="20"/>
              </w:rPr>
              <w:t xml:space="preserve"> to LR. </w:t>
            </w:r>
          </w:p>
        </w:tc>
        <w:tc>
          <w:tcPr>
            <w:tcW w:w="1972" w:type="dxa"/>
            <w:tcBorders>
              <w:top w:val="single" w:sz="4" w:space="0" w:color="auto"/>
              <w:left w:val="single" w:sz="4" w:space="0" w:color="auto"/>
              <w:bottom w:val="single" w:sz="4" w:space="0" w:color="auto"/>
              <w:right w:val="single" w:sz="4" w:space="0" w:color="auto"/>
            </w:tcBorders>
          </w:tcPr>
          <w:p w14:paraId="00784101" w14:textId="22A0B82E" w:rsidR="00F25429" w:rsidRDefault="00AC0FCB" w:rsidP="00117C1C">
            <w:pPr>
              <w:ind w:right="-24"/>
              <w:rPr>
                <w:rFonts w:ascii="Century Gothic" w:hAnsi="Century Gothic"/>
                <w:sz w:val="20"/>
                <w:szCs w:val="20"/>
              </w:rPr>
            </w:pPr>
            <w:r>
              <w:rPr>
                <w:rFonts w:ascii="Century Gothic" w:hAnsi="Century Gothic"/>
                <w:sz w:val="20"/>
                <w:szCs w:val="20"/>
              </w:rPr>
              <w:t xml:space="preserve">LG, KW, </w:t>
            </w:r>
            <w:r w:rsidR="00F25429">
              <w:rPr>
                <w:rFonts w:ascii="Century Gothic" w:hAnsi="Century Gothic"/>
                <w:sz w:val="20"/>
                <w:szCs w:val="20"/>
              </w:rPr>
              <w:t>CW</w:t>
            </w:r>
          </w:p>
        </w:tc>
        <w:tc>
          <w:tcPr>
            <w:tcW w:w="1468" w:type="dxa"/>
            <w:tcBorders>
              <w:top w:val="single" w:sz="4" w:space="0" w:color="auto"/>
              <w:left w:val="single" w:sz="4" w:space="0" w:color="auto"/>
              <w:bottom w:val="single" w:sz="4" w:space="0" w:color="auto"/>
              <w:right w:val="single" w:sz="4" w:space="0" w:color="auto"/>
            </w:tcBorders>
            <w:hideMark/>
          </w:tcPr>
          <w:p w14:paraId="206272F2" w14:textId="524E9DC4" w:rsidR="00F25429" w:rsidRDefault="003B3615" w:rsidP="00117C1C">
            <w:pPr>
              <w:ind w:right="-24"/>
              <w:rPr>
                <w:rFonts w:ascii="Century Gothic" w:hAnsi="Century Gothic"/>
                <w:sz w:val="20"/>
                <w:szCs w:val="20"/>
              </w:rPr>
            </w:pPr>
            <w:r>
              <w:rPr>
                <w:rFonts w:ascii="Century Gothic" w:hAnsi="Century Gothic"/>
                <w:sz w:val="20"/>
                <w:szCs w:val="20"/>
              </w:rPr>
              <w:t xml:space="preserve">Received CW.  </w:t>
            </w:r>
          </w:p>
        </w:tc>
      </w:tr>
      <w:tr w:rsidR="00AC0FCB" w14:paraId="768FD76F" w14:textId="77777777" w:rsidTr="00117C1C">
        <w:tc>
          <w:tcPr>
            <w:tcW w:w="902" w:type="dxa"/>
            <w:tcBorders>
              <w:top w:val="single" w:sz="4" w:space="0" w:color="auto"/>
              <w:left w:val="single" w:sz="4" w:space="0" w:color="auto"/>
              <w:bottom w:val="single" w:sz="4" w:space="0" w:color="auto"/>
              <w:right w:val="single" w:sz="4" w:space="0" w:color="auto"/>
            </w:tcBorders>
          </w:tcPr>
          <w:p w14:paraId="6BFC1FDE" w14:textId="3E2CB8C5" w:rsidR="00AC0FCB" w:rsidRDefault="00AC0FCB" w:rsidP="00AC0FCB">
            <w:pPr>
              <w:ind w:right="-24"/>
              <w:rPr>
                <w:rFonts w:ascii="Century Gothic" w:hAnsi="Century Gothic"/>
                <w:sz w:val="20"/>
                <w:szCs w:val="20"/>
              </w:rPr>
            </w:pPr>
            <w:r>
              <w:rPr>
                <w:rFonts w:ascii="Century Gothic" w:hAnsi="Century Gothic"/>
                <w:sz w:val="20"/>
                <w:szCs w:val="20"/>
              </w:rPr>
              <w:t>6i</w:t>
            </w:r>
          </w:p>
        </w:tc>
        <w:tc>
          <w:tcPr>
            <w:tcW w:w="2025" w:type="dxa"/>
            <w:tcBorders>
              <w:top w:val="single" w:sz="4" w:space="0" w:color="auto"/>
              <w:left w:val="single" w:sz="4" w:space="0" w:color="auto"/>
              <w:bottom w:val="single" w:sz="4" w:space="0" w:color="auto"/>
              <w:right w:val="single" w:sz="4" w:space="0" w:color="auto"/>
            </w:tcBorders>
          </w:tcPr>
          <w:p w14:paraId="425F7784" w14:textId="5F1F7301" w:rsidR="00AC0FCB" w:rsidRDefault="00AC0FCB" w:rsidP="00AC0FCB">
            <w:pPr>
              <w:ind w:right="-24"/>
              <w:rPr>
                <w:rFonts w:ascii="Century Gothic" w:hAnsi="Century Gothic"/>
                <w:sz w:val="20"/>
                <w:szCs w:val="20"/>
              </w:rPr>
            </w:pPr>
            <w:r>
              <w:rPr>
                <w:rFonts w:ascii="Century Gothic" w:hAnsi="Century Gothic"/>
                <w:sz w:val="20"/>
                <w:szCs w:val="20"/>
              </w:rPr>
              <w:t>Budget forecast</w:t>
            </w:r>
          </w:p>
        </w:tc>
        <w:tc>
          <w:tcPr>
            <w:tcW w:w="4089" w:type="dxa"/>
            <w:tcBorders>
              <w:top w:val="single" w:sz="4" w:space="0" w:color="auto"/>
              <w:left w:val="single" w:sz="4" w:space="0" w:color="auto"/>
              <w:bottom w:val="single" w:sz="4" w:space="0" w:color="auto"/>
              <w:right w:val="single" w:sz="4" w:space="0" w:color="auto"/>
            </w:tcBorders>
          </w:tcPr>
          <w:p w14:paraId="6378E422" w14:textId="15A476AE" w:rsidR="00AC0FCB" w:rsidRDefault="00AC0FCB" w:rsidP="00AC0FCB">
            <w:pPr>
              <w:ind w:right="-24"/>
              <w:rPr>
                <w:rFonts w:ascii="Century Gothic" w:hAnsi="Century Gothic"/>
                <w:sz w:val="20"/>
                <w:szCs w:val="20"/>
              </w:rPr>
            </w:pPr>
            <w:r>
              <w:rPr>
                <w:rFonts w:ascii="Century Gothic" w:hAnsi="Century Gothic"/>
                <w:sz w:val="20"/>
                <w:szCs w:val="20"/>
              </w:rPr>
              <w:t xml:space="preserve">Balanced 3 year budget to November Resources meeting. </w:t>
            </w:r>
          </w:p>
        </w:tc>
        <w:tc>
          <w:tcPr>
            <w:tcW w:w="1972" w:type="dxa"/>
            <w:tcBorders>
              <w:top w:val="single" w:sz="4" w:space="0" w:color="auto"/>
              <w:left w:val="single" w:sz="4" w:space="0" w:color="auto"/>
              <w:bottom w:val="single" w:sz="4" w:space="0" w:color="auto"/>
              <w:right w:val="single" w:sz="4" w:space="0" w:color="auto"/>
            </w:tcBorders>
          </w:tcPr>
          <w:p w14:paraId="2FD4DCBF" w14:textId="2F132C43" w:rsidR="00AC0FCB" w:rsidRDefault="00AC0FCB" w:rsidP="00AC0FCB">
            <w:pPr>
              <w:ind w:right="-24"/>
              <w:rPr>
                <w:rFonts w:ascii="Century Gothic" w:hAnsi="Century Gothic"/>
                <w:sz w:val="20"/>
                <w:szCs w:val="20"/>
              </w:rPr>
            </w:pPr>
            <w:r>
              <w:rPr>
                <w:rFonts w:ascii="Century Gothic" w:hAnsi="Century Gothic"/>
                <w:sz w:val="20"/>
                <w:szCs w:val="20"/>
              </w:rPr>
              <w:t>SJC</w:t>
            </w:r>
          </w:p>
        </w:tc>
        <w:tc>
          <w:tcPr>
            <w:tcW w:w="1468" w:type="dxa"/>
            <w:tcBorders>
              <w:top w:val="single" w:sz="4" w:space="0" w:color="auto"/>
              <w:left w:val="single" w:sz="4" w:space="0" w:color="auto"/>
              <w:bottom w:val="single" w:sz="4" w:space="0" w:color="auto"/>
              <w:right w:val="single" w:sz="4" w:space="0" w:color="auto"/>
            </w:tcBorders>
          </w:tcPr>
          <w:p w14:paraId="1425508C" w14:textId="694AB653" w:rsidR="00AC0FCB" w:rsidRDefault="00C75E78" w:rsidP="00AC0FCB">
            <w:pPr>
              <w:ind w:right="-24"/>
              <w:rPr>
                <w:rFonts w:ascii="Century Gothic" w:hAnsi="Century Gothic"/>
                <w:sz w:val="20"/>
                <w:szCs w:val="20"/>
              </w:rPr>
            </w:pPr>
            <w:r>
              <w:rPr>
                <w:rFonts w:ascii="Century Gothic" w:hAnsi="Century Gothic"/>
                <w:sz w:val="20"/>
                <w:szCs w:val="20"/>
              </w:rPr>
              <w:t>Resources agenda</w:t>
            </w:r>
          </w:p>
        </w:tc>
      </w:tr>
      <w:tr w:rsidR="00F25429" w14:paraId="0BF8C9C2" w14:textId="77777777" w:rsidTr="00117C1C">
        <w:tc>
          <w:tcPr>
            <w:tcW w:w="902" w:type="dxa"/>
            <w:tcBorders>
              <w:top w:val="single" w:sz="4" w:space="0" w:color="auto"/>
              <w:left w:val="single" w:sz="4" w:space="0" w:color="auto"/>
              <w:bottom w:val="single" w:sz="4" w:space="0" w:color="auto"/>
              <w:right w:val="single" w:sz="4" w:space="0" w:color="auto"/>
            </w:tcBorders>
          </w:tcPr>
          <w:p w14:paraId="0748AF98" w14:textId="49588FC9" w:rsidR="00F25429" w:rsidRDefault="00AB788F" w:rsidP="00117C1C">
            <w:pPr>
              <w:ind w:right="-24"/>
              <w:rPr>
                <w:rFonts w:ascii="Century Gothic" w:hAnsi="Century Gothic"/>
                <w:sz w:val="20"/>
                <w:szCs w:val="20"/>
              </w:rPr>
            </w:pPr>
            <w:r>
              <w:rPr>
                <w:rFonts w:ascii="Century Gothic" w:hAnsi="Century Gothic"/>
                <w:sz w:val="20"/>
                <w:szCs w:val="20"/>
              </w:rPr>
              <w:t>7i</w:t>
            </w:r>
          </w:p>
        </w:tc>
        <w:tc>
          <w:tcPr>
            <w:tcW w:w="2025" w:type="dxa"/>
            <w:tcBorders>
              <w:top w:val="single" w:sz="4" w:space="0" w:color="auto"/>
              <w:left w:val="single" w:sz="4" w:space="0" w:color="auto"/>
              <w:bottom w:val="single" w:sz="4" w:space="0" w:color="auto"/>
              <w:right w:val="single" w:sz="4" w:space="0" w:color="auto"/>
            </w:tcBorders>
          </w:tcPr>
          <w:p w14:paraId="0A850DD9" w14:textId="5D788FE2" w:rsidR="00F25429" w:rsidRDefault="00AB788F" w:rsidP="00117C1C">
            <w:pPr>
              <w:ind w:right="-24"/>
              <w:rPr>
                <w:rFonts w:ascii="Century Gothic" w:hAnsi="Century Gothic"/>
                <w:sz w:val="20"/>
                <w:szCs w:val="20"/>
              </w:rPr>
            </w:pPr>
            <w:r>
              <w:rPr>
                <w:rFonts w:ascii="Century Gothic" w:hAnsi="Century Gothic"/>
                <w:sz w:val="20"/>
                <w:szCs w:val="20"/>
              </w:rPr>
              <w:t>HT Report</w:t>
            </w:r>
          </w:p>
        </w:tc>
        <w:tc>
          <w:tcPr>
            <w:tcW w:w="4089" w:type="dxa"/>
            <w:tcBorders>
              <w:top w:val="single" w:sz="4" w:space="0" w:color="auto"/>
              <w:left w:val="single" w:sz="4" w:space="0" w:color="auto"/>
              <w:bottom w:val="single" w:sz="4" w:space="0" w:color="auto"/>
              <w:right w:val="single" w:sz="4" w:space="0" w:color="auto"/>
            </w:tcBorders>
          </w:tcPr>
          <w:p w14:paraId="2D70F714" w14:textId="438CA3EC" w:rsidR="00F25429" w:rsidRDefault="003B3615" w:rsidP="00117C1C">
            <w:pPr>
              <w:ind w:right="-24"/>
              <w:rPr>
                <w:rFonts w:ascii="Century Gothic" w:hAnsi="Century Gothic"/>
                <w:sz w:val="20"/>
                <w:szCs w:val="20"/>
              </w:rPr>
            </w:pPr>
            <w:r>
              <w:rPr>
                <w:rFonts w:ascii="Century Gothic" w:hAnsi="Century Gothic"/>
                <w:sz w:val="20"/>
                <w:szCs w:val="20"/>
              </w:rPr>
              <w:t>Chichester</w:t>
            </w:r>
            <w:r w:rsidR="00AB788F">
              <w:rPr>
                <w:rFonts w:ascii="Century Gothic" w:hAnsi="Century Gothic"/>
                <w:sz w:val="20"/>
                <w:szCs w:val="20"/>
              </w:rPr>
              <w:t xml:space="preserve"> section to LR for distribution with minutes</w:t>
            </w:r>
          </w:p>
        </w:tc>
        <w:tc>
          <w:tcPr>
            <w:tcW w:w="1972" w:type="dxa"/>
            <w:tcBorders>
              <w:top w:val="single" w:sz="4" w:space="0" w:color="auto"/>
              <w:left w:val="single" w:sz="4" w:space="0" w:color="auto"/>
              <w:bottom w:val="single" w:sz="4" w:space="0" w:color="auto"/>
              <w:right w:val="single" w:sz="4" w:space="0" w:color="auto"/>
            </w:tcBorders>
          </w:tcPr>
          <w:p w14:paraId="61C38B69" w14:textId="130EA034" w:rsidR="00F25429" w:rsidRDefault="00AB788F" w:rsidP="00117C1C">
            <w:pPr>
              <w:ind w:right="-24"/>
              <w:rPr>
                <w:rFonts w:ascii="Century Gothic" w:hAnsi="Century Gothic"/>
                <w:sz w:val="20"/>
                <w:szCs w:val="20"/>
              </w:rPr>
            </w:pPr>
            <w:r>
              <w:rPr>
                <w:rFonts w:ascii="Century Gothic" w:hAnsi="Century Gothic"/>
                <w:sz w:val="20"/>
                <w:szCs w:val="20"/>
              </w:rPr>
              <w:t>DT</w:t>
            </w:r>
          </w:p>
        </w:tc>
        <w:tc>
          <w:tcPr>
            <w:tcW w:w="1468" w:type="dxa"/>
            <w:tcBorders>
              <w:top w:val="single" w:sz="4" w:space="0" w:color="auto"/>
              <w:left w:val="single" w:sz="4" w:space="0" w:color="auto"/>
              <w:bottom w:val="single" w:sz="4" w:space="0" w:color="auto"/>
              <w:right w:val="single" w:sz="4" w:space="0" w:color="auto"/>
            </w:tcBorders>
          </w:tcPr>
          <w:p w14:paraId="25C8307C" w14:textId="6ABD9EE9" w:rsidR="00F25429" w:rsidRDefault="00C75E78" w:rsidP="00117C1C">
            <w:pPr>
              <w:ind w:right="-24"/>
              <w:rPr>
                <w:rFonts w:ascii="Century Gothic" w:hAnsi="Century Gothic"/>
                <w:sz w:val="20"/>
                <w:szCs w:val="20"/>
              </w:rPr>
            </w:pPr>
            <w:r>
              <w:rPr>
                <w:rFonts w:ascii="Century Gothic" w:hAnsi="Century Gothic"/>
                <w:sz w:val="20"/>
                <w:szCs w:val="20"/>
              </w:rPr>
              <w:t>Done</w:t>
            </w:r>
          </w:p>
        </w:tc>
      </w:tr>
      <w:tr w:rsidR="00F25429" w14:paraId="3F5E06B6" w14:textId="77777777" w:rsidTr="00117C1C">
        <w:tc>
          <w:tcPr>
            <w:tcW w:w="902" w:type="dxa"/>
            <w:tcBorders>
              <w:top w:val="single" w:sz="4" w:space="0" w:color="auto"/>
              <w:left w:val="single" w:sz="4" w:space="0" w:color="auto"/>
              <w:bottom w:val="single" w:sz="4" w:space="0" w:color="auto"/>
              <w:right w:val="single" w:sz="4" w:space="0" w:color="auto"/>
            </w:tcBorders>
          </w:tcPr>
          <w:p w14:paraId="6260E09B" w14:textId="6345B65A" w:rsidR="00F25429" w:rsidRDefault="00AB788F" w:rsidP="00117C1C">
            <w:pPr>
              <w:ind w:right="-24"/>
              <w:rPr>
                <w:rFonts w:ascii="Century Gothic" w:hAnsi="Century Gothic"/>
                <w:sz w:val="20"/>
                <w:szCs w:val="20"/>
              </w:rPr>
            </w:pPr>
            <w:r>
              <w:rPr>
                <w:rFonts w:ascii="Century Gothic" w:hAnsi="Century Gothic"/>
                <w:sz w:val="20"/>
                <w:szCs w:val="20"/>
              </w:rPr>
              <w:t>9i</w:t>
            </w:r>
          </w:p>
        </w:tc>
        <w:tc>
          <w:tcPr>
            <w:tcW w:w="2025" w:type="dxa"/>
            <w:tcBorders>
              <w:top w:val="single" w:sz="4" w:space="0" w:color="auto"/>
              <w:left w:val="single" w:sz="4" w:space="0" w:color="auto"/>
              <w:bottom w:val="single" w:sz="4" w:space="0" w:color="auto"/>
              <w:right w:val="single" w:sz="4" w:space="0" w:color="auto"/>
            </w:tcBorders>
          </w:tcPr>
          <w:p w14:paraId="39957EF0" w14:textId="5CC3D040" w:rsidR="00F25429" w:rsidRDefault="00AB788F" w:rsidP="00117C1C">
            <w:pPr>
              <w:ind w:right="-24"/>
              <w:rPr>
                <w:rFonts w:ascii="Century Gothic" w:hAnsi="Century Gothic"/>
                <w:sz w:val="20"/>
                <w:szCs w:val="20"/>
              </w:rPr>
            </w:pPr>
            <w:r>
              <w:rPr>
                <w:rFonts w:ascii="Century Gothic" w:hAnsi="Century Gothic"/>
                <w:sz w:val="20"/>
                <w:szCs w:val="20"/>
              </w:rPr>
              <w:t>Education &amp; Skills Forum</w:t>
            </w:r>
          </w:p>
        </w:tc>
        <w:tc>
          <w:tcPr>
            <w:tcW w:w="4089" w:type="dxa"/>
            <w:tcBorders>
              <w:top w:val="single" w:sz="4" w:space="0" w:color="auto"/>
              <w:left w:val="single" w:sz="4" w:space="0" w:color="auto"/>
              <w:bottom w:val="single" w:sz="4" w:space="0" w:color="auto"/>
              <w:right w:val="single" w:sz="4" w:space="0" w:color="auto"/>
            </w:tcBorders>
          </w:tcPr>
          <w:p w14:paraId="50E25CF7" w14:textId="0D7DB047" w:rsidR="00F25429" w:rsidRDefault="00AB788F" w:rsidP="00117C1C">
            <w:pPr>
              <w:ind w:right="-24"/>
              <w:rPr>
                <w:rFonts w:ascii="Century Gothic" w:hAnsi="Century Gothic"/>
                <w:sz w:val="20"/>
                <w:szCs w:val="20"/>
              </w:rPr>
            </w:pPr>
            <w:r>
              <w:rPr>
                <w:rFonts w:ascii="Century Gothic" w:hAnsi="Century Gothic"/>
                <w:sz w:val="20"/>
                <w:szCs w:val="20"/>
              </w:rPr>
              <w:t>Power point of presentation to LR for distribution with minutes</w:t>
            </w:r>
          </w:p>
        </w:tc>
        <w:tc>
          <w:tcPr>
            <w:tcW w:w="1972" w:type="dxa"/>
            <w:tcBorders>
              <w:top w:val="single" w:sz="4" w:space="0" w:color="auto"/>
              <w:left w:val="single" w:sz="4" w:space="0" w:color="auto"/>
              <w:bottom w:val="single" w:sz="4" w:space="0" w:color="auto"/>
              <w:right w:val="single" w:sz="4" w:space="0" w:color="auto"/>
            </w:tcBorders>
          </w:tcPr>
          <w:p w14:paraId="17154D8B" w14:textId="29E044B9" w:rsidR="00F25429" w:rsidRDefault="00F25429" w:rsidP="00117C1C">
            <w:pPr>
              <w:ind w:right="-24"/>
              <w:rPr>
                <w:rFonts w:ascii="Century Gothic" w:hAnsi="Century Gothic"/>
                <w:sz w:val="20"/>
                <w:szCs w:val="20"/>
              </w:rPr>
            </w:pPr>
          </w:p>
        </w:tc>
        <w:tc>
          <w:tcPr>
            <w:tcW w:w="1468" w:type="dxa"/>
            <w:tcBorders>
              <w:top w:val="single" w:sz="4" w:space="0" w:color="auto"/>
              <w:left w:val="single" w:sz="4" w:space="0" w:color="auto"/>
              <w:bottom w:val="single" w:sz="4" w:space="0" w:color="auto"/>
              <w:right w:val="single" w:sz="4" w:space="0" w:color="auto"/>
            </w:tcBorders>
          </w:tcPr>
          <w:p w14:paraId="274C90DC" w14:textId="2D075B12" w:rsidR="00F25429" w:rsidRDefault="003B3615" w:rsidP="00117C1C">
            <w:pPr>
              <w:ind w:right="-24"/>
              <w:rPr>
                <w:rFonts w:ascii="Century Gothic" w:hAnsi="Century Gothic"/>
                <w:sz w:val="20"/>
                <w:szCs w:val="20"/>
              </w:rPr>
            </w:pPr>
            <w:r>
              <w:rPr>
                <w:rFonts w:ascii="Century Gothic" w:hAnsi="Century Gothic"/>
                <w:sz w:val="20"/>
                <w:szCs w:val="20"/>
              </w:rPr>
              <w:t>Done</w:t>
            </w:r>
          </w:p>
        </w:tc>
      </w:tr>
      <w:tr w:rsidR="00AB788F" w14:paraId="7657D5FA" w14:textId="77777777" w:rsidTr="00117C1C">
        <w:tc>
          <w:tcPr>
            <w:tcW w:w="902" w:type="dxa"/>
            <w:tcBorders>
              <w:top w:val="single" w:sz="4" w:space="0" w:color="auto"/>
              <w:left w:val="single" w:sz="4" w:space="0" w:color="auto"/>
              <w:bottom w:val="single" w:sz="4" w:space="0" w:color="auto"/>
              <w:right w:val="single" w:sz="4" w:space="0" w:color="auto"/>
            </w:tcBorders>
          </w:tcPr>
          <w:p w14:paraId="6447A289" w14:textId="04717BBB" w:rsidR="00AB788F" w:rsidRDefault="00AB788F" w:rsidP="00117C1C">
            <w:pPr>
              <w:ind w:right="-24"/>
              <w:rPr>
                <w:rFonts w:ascii="Century Gothic" w:hAnsi="Century Gothic"/>
                <w:sz w:val="20"/>
                <w:szCs w:val="20"/>
              </w:rPr>
            </w:pPr>
            <w:r>
              <w:rPr>
                <w:rFonts w:ascii="Century Gothic" w:hAnsi="Century Gothic"/>
                <w:sz w:val="20"/>
                <w:szCs w:val="20"/>
              </w:rPr>
              <w:t>9ii</w:t>
            </w:r>
          </w:p>
        </w:tc>
        <w:tc>
          <w:tcPr>
            <w:tcW w:w="2025" w:type="dxa"/>
            <w:tcBorders>
              <w:top w:val="single" w:sz="4" w:space="0" w:color="auto"/>
              <w:left w:val="single" w:sz="4" w:space="0" w:color="auto"/>
              <w:bottom w:val="single" w:sz="4" w:space="0" w:color="auto"/>
              <w:right w:val="single" w:sz="4" w:space="0" w:color="auto"/>
            </w:tcBorders>
          </w:tcPr>
          <w:p w14:paraId="2B3345F3" w14:textId="10A47108" w:rsidR="00AB788F" w:rsidRDefault="00AB788F" w:rsidP="00117C1C">
            <w:pPr>
              <w:ind w:right="-24"/>
              <w:rPr>
                <w:rFonts w:ascii="Century Gothic" w:hAnsi="Century Gothic"/>
                <w:sz w:val="20"/>
                <w:szCs w:val="20"/>
              </w:rPr>
            </w:pPr>
            <w:r>
              <w:rPr>
                <w:rFonts w:ascii="Century Gothic" w:hAnsi="Century Gothic"/>
                <w:sz w:val="20"/>
                <w:szCs w:val="20"/>
              </w:rPr>
              <w:t>Vulnerable Children subgroup</w:t>
            </w:r>
          </w:p>
        </w:tc>
        <w:tc>
          <w:tcPr>
            <w:tcW w:w="4089" w:type="dxa"/>
            <w:tcBorders>
              <w:top w:val="single" w:sz="4" w:space="0" w:color="auto"/>
              <w:left w:val="single" w:sz="4" w:space="0" w:color="auto"/>
              <w:bottom w:val="single" w:sz="4" w:space="0" w:color="auto"/>
              <w:right w:val="single" w:sz="4" w:space="0" w:color="auto"/>
            </w:tcBorders>
          </w:tcPr>
          <w:p w14:paraId="690F4F7F" w14:textId="44F89DBE" w:rsidR="00AB788F" w:rsidRDefault="00AB788F" w:rsidP="00117C1C">
            <w:pPr>
              <w:ind w:right="-24"/>
              <w:rPr>
                <w:rFonts w:ascii="Century Gothic" w:hAnsi="Century Gothic"/>
                <w:sz w:val="20"/>
                <w:szCs w:val="20"/>
              </w:rPr>
            </w:pPr>
            <w:r>
              <w:rPr>
                <w:rFonts w:ascii="Century Gothic" w:hAnsi="Century Gothic"/>
                <w:sz w:val="20"/>
                <w:szCs w:val="20"/>
              </w:rPr>
              <w:t>Governor to attend with DT on 19</w:t>
            </w:r>
            <w:r w:rsidRPr="00AB788F">
              <w:rPr>
                <w:rFonts w:ascii="Century Gothic" w:hAnsi="Century Gothic"/>
                <w:sz w:val="20"/>
                <w:szCs w:val="20"/>
                <w:vertAlign w:val="superscript"/>
              </w:rPr>
              <w:t>th</w:t>
            </w:r>
            <w:r>
              <w:rPr>
                <w:rFonts w:ascii="Century Gothic" w:hAnsi="Century Gothic"/>
                <w:sz w:val="20"/>
                <w:szCs w:val="20"/>
              </w:rPr>
              <w:t xml:space="preserve"> July. </w:t>
            </w:r>
          </w:p>
        </w:tc>
        <w:tc>
          <w:tcPr>
            <w:tcW w:w="1972" w:type="dxa"/>
            <w:tcBorders>
              <w:top w:val="single" w:sz="4" w:space="0" w:color="auto"/>
              <w:left w:val="single" w:sz="4" w:space="0" w:color="auto"/>
              <w:bottom w:val="single" w:sz="4" w:space="0" w:color="auto"/>
              <w:right w:val="single" w:sz="4" w:space="0" w:color="auto"/>
            </w:tcBorders>
          </w:tcPr>
          <w:p w14:paraId="0B699B46" w14:textId="77777777" w:rsidR="00AB788F" w:rsidRDefault="00AB788F" w:rsidP="00117C1C">
            <w:pPr>
              <w:ind w:right="-24"/>
              <w:rPr>
                <w:rFonts w:ascii="Century Gothic" w:hAnsi="Century Gothic"/>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D7681A0" w14:textId="057977F1" w:rsidR="00AB788F" w:rsidRDefault="003B3615" w:rsidP="00117C1C">
            <w:pPr>
              <w:ind w:right="-24"/>
              <w:rPr>
                <w:rFonts w:ascii="Century Gothic" w:hAnsi="Century Gothic"/>
                <w:sz w:val="20"/>
                <w:szCs w:val="20"/>
              </w:rPr>
            </w:pPr>
            <w:r>
              <w:rPr>
                <w:rFonts w:ascii="Century Gothic" w:hAnsi="Century Gothic"/>
                <w:sz w:val="20"/>
                <w:szCs w:val="20"/>
              </w:rPr>
              <w:t>Done</w:t>
            </w:r>
          </w:p>
        </w:tc>
      </w:tr>
      <w:tr w:rsidR="00AB788F" w14:paraId="10EF98FC" w14:textId="77777777" w:rsidTr="00117C1C">
        <w:tc>
          <w:tcPr>
            <w:tcW w:w="902" w:type="dxa"/>
            <w:tcBorders>
              <w:top w:val="single" w:sz="4" w:space="0" w:color="auto"/>
              <w:left w:val="single" w:sz="4" w:space="0" w:color="auto"/>
              <w:bottom w:val="single" w:sz="4" w:space="0" w:color="auto"/>
              <w:right w:val="single" w:sz="4" w:space="0" w:color="auto"/>
            </w:tcBorders>
          </w:tcPr>
          <w:p w14:paraId="010BAB1B" w14:textId="75D66B36" w:rsidR="00AB788F" w:rsidRPr="00C75E78" w:rsidRDefault="00AB788F" w:rsidP="00117C1C">
            <w:pPr>
              <w:ind w:right="-24"/>
              <w:rPr>
                <w:rFonts w:ascii="Century Gothic" w:hAnsi="Century Gothic"/>
                <w:sz w:val="20"/>
                <w:szCs w:val="20"/>
              </w:rPr>
            </w:pPr>
            <w:r w:rsidRPr="00C75E78">
              <w:rPr>
                <w:rFonts w:ascii="Century Gothic" w:hAnsi="Century Gothic"/>
                <w:sz w:val="20"/>
                <w:szCs w:val="20"/>
              </w:rPr>
              <w:t>10</w:t>
            </w:r>
          </w:p>
        </w:tc>
        <w:tc>
          <w:tcPr>
            <w:tcW w:w="2025" w:type="dxa"/>
            <w:tcBorders>
              <w:top w:val="single" w:sz="4" w:space="0" w:color="auto"/>
              <w:left w:val="single" w:sz="4" w:space="0" w:color="auto"/>
              <w:bottom w:val="single" w:sz="4" w:space="0" w:color="auto"/>
              <w:right w:val="single" w:sz="4" w:space="0" w:color="auto"/>
            </w:tcBorders>
          </w:tcPr>
          <w:p w14:paraId="37AFD2D2" w14:textId="3DDBEBCE" w:rsidR="00AB788F" w:rsidRPr="00C75E78" w:rsidRDefault="00AB788F" w:rsidP="00117C1C">
            <w:pPr>
              <w:ind w:right="-24"/>
              <w:rPr>
                <w:rFonts w:ascii="Century Gothic" w:hAnsi="Century Gothic"/>
                <w:sz w:val="20"/>
                <w:szCs w:val="20"/>
              </w:rPr>
            </w:pPr>
            <w:r w:rsidRPr="00C75E78">
              <w:rPr>
                <w:rFonts w:ascii="Century Gothic" w:hAnsi="Century Gothic"/>
                <w:sz w:val="20"/>
                <w:szCs w:val="20"/>
              </w:rPr>
              <w:t xml:space="preserve">Academy </w:t>
            </w:r>
          </w:p>
        </w:tc>
        <w:tc>
          <w:tcPr>
            <w:tcW w:w="4089" w:type="dxa"/>
            <w:tcBorders>
              <w:top w:val="single" w:sz="4" w:space="0" w:color="auto"/>
              <w:left w:val="single" w:sz="4" w:space="0" w:color="auto"/>
              <w:bottom w:val="single" w:sz="4" w:space="0" w:color="auto"/>
              <w:right w:val="single" w:sz="4" w:space="0" w:color="auto"/>
            </w:tcBorders>
          </w:tcPr>
          <w:p w14:paraId="6F379BFA" w14:textId="38F21AF9" w:rsidR="00AB788F" w:rsidRPr="00C75E78" w:rsidRDefault="00AB788F" w:rsidP="00117C1C">
            <w:pPr>
              <w:ind w:right="-24"/>
              <w:rPr>
                <w:rFonts w:ascii="Century Gothic" w:hAnsi="Century Gothic"/>
                <w:sz w:val="20"/>
                <w:szCs w:val="20"/>
              </w:rPr>
            </w:pPr>
            <w:r w:rsidRPr="00C75E78">
              <w:rPr>
                <w:rFonts w:ascii="Century Gothic" w:hAnsi="Century Gothic"/>
                <w:sz w:val="20"/>
                <w:szCs w:val="20"/>
              </w:rPr>
              <w:t>Working party to meet</w:t>
            </w:r>
          </w:p>
        </w:tc>
        <w:tc>
          <w:tcPr>
            <w:tcW w:w="1972" w:type="dxa"/>
            <w:tcBorders>
              <w:top w:val="single" w:sz="4" w:space="0" w:color="auto"/>
              <w:left w:val="single" w:sz="4" w:space="0" w:color="auto"/>
              <w:bottom w:val="single" w:sz="4" w:space="0" w:color="auto"/>
              <w:right w:val="single" w:sz="4" w:space="0" w:color="auto"/>
            </w:tcBorders>
          </w:tcPr>
          <w:p w14:paraId="4367BB62" w14:textId="37B5DF5D" w:rsidR="00AB788F" w:rsidRPr="00C75E78" w:rsidRDefault="00AB788F" w:rsidP="00117C1C">
            <w:pPr>
              <w:ind w:right="-24"/>
              <w:rPr>
                <w:rFonts w:ascii="Century Gothic" w:hAnsi="Century Gothic"/>
                <w:sz w:val="20"/>
                <w:szCs w:val="20"/>
              </w:rPr>
            </w:pPr>
            <w:r w:rsidRPr="00C75E78">
              <w:rPr>
                <w:rFonts w:ascii="Century Gothic" w:hAnsi="Century Gothic"/>
                <w:sz w:val="20"/>
                <w:szCs w:val="20"/>
              </w:rPr>
              <w:t>VI/SCC/ND/DT/SMC</w:t>
            </w:r>
          </w:p>
        </w:tc>
        <w:tc>
          <w:tcPr>
            <w:tcW w:w="1468" w:type="dxa"/>
            <w:tcBorders>
              <w:top w:val="single" w:sz="4" w:space="0" w:color="auto"/>
              <w:left w:val="single" w:sz="4" w:space="0" w:color="auto"/>
              <w:bottom w:val="single" w:sz="4" w:space="0" w:color="auto"/>
              <w:right w:val="single" w:sz="4" w:space="0" w:color="auto"/>
            </w:tcBorders>
          </w:tcPr>
          <w:p w14:paraId="7D8C784A" w14:textId="1FFB1EE9" w:rsidR="00AB788F" w:rsidRDefault="003B3615" w:rsidP="00117C1C">
            <w:pPr>
              <w:ind w:right="-24"/>
              <w:rPr>
                <w:rFonts w:ascii="Century Gothic" w:hAnsi="Century Gothic"/>
                <w:sz w:val="20"/>
                <w:szCs w:val="20"/>
              </w:rPr>
            </w:pPr>
            <w:r>
              <w:rPr>
                <w:rFonts w:ascii="Century Gothic" w:hAnsi="Century Gothic"/>
                <w:sz w:val="20"/>
                <w:szCs w:val="20"/>
              </w:rPr>
              <w:t>Met</w:t>
            </w:r>
          </w:p>
        </w:tc>
      </w:tr>
      <w:tr w:rsidR="00AB788F" w14:paraId="083F2D28" w14:textId="77777777" w:rsidTr="00117C1C">
        <w:tc>
          <w:tcPr>
            <w:tcW w:w="902" w:type="dxa"/>
            <w:tcBorders>
              <w:top w:val="single" w:sz="4" w:space="0" w:color="auto"/>
              <w:left w:val="single" w:sz="4" w:space="0" w:color="auto"/>
              <w:bottom w:val="single" w:sz="4" w:space="0" w:color="auto"/>
              <w:right w:val="single" w:sz="4" w:space="0" w:color="auto"/>
            </w:tcBorders>
          </w:tcPr>
          <w:p w14:paraId="6DF8CFC1" w14:textId="0AD14E7A" w:rsidR="00AB788F" w:rsidRDefault="00AB788F" w:rsidP="00117C1C">
            <w:pPr>
              <w:ind w:right="-24"/>
              <w:rPr>
                <w:rFonts w:ascii="Century Gothic" w:hAnsi="Century Gothic"/>
                <w:sz w:val="20"/>
                <w:szCs w:val="20"/>
              </w:rPr>
            </w:pPr>
            <w:r>
              <w:rPr>
                <w:rFonts w:ascii="Century Gothic" w:hAnsi="Century Gothic"/>
                <w:sz w:val="20"/>
                <w:szCs w:val="20"/>
              </w:rPr>
              <w:t>12</w:t>
            </w:r>
          </w:p>
        </w:tc>
        <w:tc>
          <w:tcPr>
            <w:tcW w:w="2025" w:type="dxa"/>
            <w:tcBorders>
              <w:top w:val="single" w:sz="4" w:space="0" w:color="auto"/>
              <w:left w:val="single" w:sz="4" w:space="0" w:color="auto"/>
              <w:bottom w:val="single" w:sz="4" w:space="0" w:color="auto"/>
              <w:right w:val="single" w:sz="4" w:space="0" w:color="auto"/>
            </w:tcBorders>
          </w:tcPr>
          <w:p w14:paraId="7D470DB4" w14:textId="147BF9A1" w:rsidR="00AB788F" w:rsidRDefault="00AB788F" w:rsidP="00117C1C">
            <w:pPr>
              <w:ind w:right="-24"/>
              <w:rPr>
                <w:rFonts w:ascii="Century Gothic" w:hAnsi="Century Gothic"/>
                <w:sz w:val="20"/>
                <w:szCs w:val="20"/>
              </w:rPr>
            </w:pPr>
            <w:r>
              <w:rPr>
                <w:rFonts w:ascii="Century Gothic" w:hAnsi="Century Gothic"/>
                <w:sz w:val="20"/>
                <w:szCs w:val="20"/>
              </w:rPr>
              <w:t>Governor visit/protocols</w:t>
            </w:r>
          </w:p>
        </w:tc>
        <w:tc>
          <w:tcPr>
            <w:tcW w:w="4089" w:type="dxa"/>
            <w:tcBorders>
              <w:top w:val="single" w:sz="4" w:space="0" w:color="auto"/>
              <w:left w:val="single" w:sz="4" w:space="0" w:color="auto"/>
              <w:bottom w:val="single" w:sz="4" w:space="0" w:color="auto"/>
              <w:right w:val="single" w:sz="4" w:space="0" w:color="auto"/>
            </w:tcBorders>
          </w:tcPr>
          <w:p w14:paraId="29E5B67E" w14:textId="732461D6" w:rsidR="00AB788F" w:rsidRDefault="00AB788F" w:rsidP="00117C1C">
            <w:pPr>
              <w:ind w:right="-24"/>
              <w:rPr>
                <w:rFonts w:ascii="Century Gothic" w:hAnsi="Century Gothic"/>
                <w:sz w:val="20"/>
                <w:szCs w:val="20"/>
              </w:rPr>
            </w:pPr>
            <w:r>
              <w:rPr>
                <w:rFonts w:ascii="Century Gothic" w:hAnsi="Century Gothic"/>
                <w:sz w:val="20"/>
                <w:szCs w:val="20"/>
              </w:rPr>
              <w:t>Agenda for next FGB</w:t>
            </w:r>
          </w:p>
        </w:tc>
        <w:tc>
          <w:tcPr>
            <w:tcW w:w="1972" w:type="dxa"/>
            <w:tcBorders>
              <w:top w:val="single" w:sz="4" w:space="0" w:color="auto"/>
              <w:left w:val="single" w:sz="4" w:space="0" w:color="auto"/>
              <w:bottom w:val="single" w:sz="4" w:space="0" w:color="auto"/>
              <w:right w:val="single" w:sz="4" w:space="0" w:color="auto"/>
            </w:tcBorders>
          </w:tcPr>
          <w:p w14:paraId="6C96BC3D" w14:textId="55CA5277" w:rsidR="00AB788F" w:rsidRDefault="00AB788F" w:rsidP="00117C1C">
            <w:pPr>
              <w:ind w:right="-24"/>
              <w:rPr>
                <w:rFonts w:ascii="Century Gothic" w:hAnsi="Century Gothic"/>
                <w:sz w:val="20"/>
                <w:szCs w:val="20"/>
              </w:rPr>
            </w:pPr>
            <w:r>
              <w:rPr>
                <w:rFonts w:ascii="Century Gothic" w:hAnsi="Century Gothic"/>
                <w:sz w:val="20"/>
                <w:szCs w:val="20"/>
              </w:rPr>
              <w:t>Agenda</w:t>
            </w:r>
          </w:p>
        </w:tc>
        <w:tc>
          <w:tcPr>
            <w:tcW w:w="1468" w:type="dxa"/>
            <w:tcBorders>
              <w:top w:val="single" w:sz="4" w:space="0" w:color="auto"/>
              <w:left w:val="single" w:sz="4" w:space="0" w:color="auto"/>
              <w:bottom w:val="single" w:sz="4" w:space="0" w:color="auto"/>
              <w:right w:val="single" w:sz="4" w:space="0" w:color="auto"/>
            </w:tcBorders>
          </w:tcPr>
          <w:p w14:paraId="6DC06066" w14:textId="07864696" w:rsidR="00AB788F" w:rsidRDefault="00C75E78" w:rsidP="00117C1C">
            <w:pPr>
              <w:ind w:right="-24"/>
              <w:rPr>
                <w:rFonts w:ascii="Century Gothic" w:hAnsi="Century Gothic"/>
                <w:sz w:val="20"/>
                <w:szCs w:val="20"/>
              </w:rPr>
            </w:pPr>
            <w:r>
              <w:rPr>
                <w:rFonts w:ascii="Century Gothic" w:hAnsi="Century Gothic"/>
                <w:sz w:val="20"/>
                <w:szCs w:val="20"/>
              </w:rPr>
              <w:t>Agenda</w:t>
            </w:r>
          </w:p>
        </w:tc>
      </w:tr>
      <w:tr w:rsidR="00AB788F" w14:paraId="2157223C" w14:textId="77777777" w:rsidTr="00117C1C">
        <w:tc>
          <w:tcPr>
            <w:tcW w:w="902" w:type="dxa"/>
            <w:tcBorders>
              <w:top w:val="single" w:sz="4" w:space="0" w:color="auto"/>
              <w:left w:val="single" w:sz="4" w:space="0" w:color="auto"/>
              <w:bottom w:val="single" w:sz="4" w:space="0" w:color="auto"/>
              <w:right w:val="single" w:sz="4" w:space="0" w:color="auto"/>
            </w:tcBorders>
          </w:tcPr>
          <w:p w14:paraId="6E1F4C88" w14:textId="3880F1D2" w:rsidR="00AB788F" w:rsidRDefault="00AB788F" w:rsidP="00117C1C">
            <w:pPr>
              <w:ind w:right="-24"/>
              <w:rPr>
                <w:rFonts w:ascii="Century Gothic" w:hAnsi="Century Gothic"/>
                <w:sz w:val="20"/>
                <w:szCs w:val="20"/>
              </w:rPr>
            </w:pPr>
            <w:r>
              <w:rPr>
                <w:rFonts w:ascii="Century Gothic" w:hAnsi="Century Gothic"/>
                <w:sz w:val="20"/>
                <w:szCs w:val="20"/>
              </w:rPr>
              <w:t>13i</w:t>
            </w:r>
          </w:p>
        </w:tc>
        <w:tc>
          <w:tcPr>
            <w:tcW w:w="2025" w:type="dxa"/>
            <w:tcBorders>
              <w:top w:val="single" w:sz="4" w:space="0" w:color="auto"/>
              <w:left w:val="single" w:sz="4" w:space="0" w:color="auto"/>
              <w:bottom w:val="single" w:sz="4" w:space="0" w:color="auto"/>
              <w:right w:val="single" w:sz="4" w:space="0" w:color="auto"/>
            </w:tcBorders>
          </w:tcPr>
          <w:p w14:paraId="41C8010E" w14:textId="45C9DB28" w:rsidR="00AB788F" w:rsidRDefault="00AB788F" w:rsidP="00117C1C">
            <w:pPr>
              <w:ind w:right="-24"/>
              <w:rPr>
                <w:rFonts w:ascii="Century Gothic" w:hAnsi="Century Gothic"/>
                <w:sz w:val="20"/>
                <w:szCs w:val="20"/>
              </w:rPr>
            </w:pPr>
            <w:r>
              <w:rPr>
                <w:rFonts w:ascii="Century Gothic" w:hAnsi="Century Gothic"/>
                <w:sz w:val="20"/>
                <w:szCs w:val="20"/>
              </w:rPr>
              <w:t>WSCC governor survey</w:t>
            </w:r>
          </w:p>
        </w:tc>
        <w:tc>
          <w:tcPr>
            <w:tcW w:w="4089" w:type="dxa"/>
            <w:tcBorders>
              <w:top w:val="single" w:sz="4" w:space="0" w:color="auto"/>
              <w:left w:val="single" w:sz="4" w:space="0" w:color="auto"/>
              <w:bottom w:val="single" w:sz="4" w:space="0" w:color="auto"/>
              <w:right w:val="single" w:sz="4" w:space="0" w:color="auto"/>
            </w:tcBorders>
          </w:tcPr>
          <w:p w14:paraId="30DD5579" w14:textId="6BE96D83" w:rsidR="00AB788F" w:rsidRDefault="00AB788F" w:rsidP="00117C1C">
            <w:pPr>
              <w:ind w:right="-24"/>
              <w:rPr>
                <w:rFonts w:ascii="Century Gothic" w:hAnsi="Century Gothic"/>
                <w:sz w:val="20"/>
                <w:szCs w:val="20"/>
              </w:rPr>
            </w:pPr>
            <w:r>
              <w:rPr>
                <w:rFonts w:ascii="Century Gothic" w:hAnsi="Century Gothic"/>
                <w:sz w:val="20"/>
                <w:szCs w:val="20"/>
              </w:rPr>
              <w:t>LR to submit to WSCC</w:t>
            </w:r>
          </w:p>
        </w:tc>
        <w:tc>
          <w:tcPr>
            <w:tcW w:w="1972" w:type="dxa"/>
            <w:tcBorders>
              <w:top w:val="single" w:sz="4" w:space="0" w:color="auto"/>
              <w:left w:val="single" w:sz="4" w:space="0" w:color="auto"/>
              <w:bottom w:val="single" w:sz="4" w:space="0" w:color="auto"/>
              <w:right w:val="single" w:sz="4" w:space="0" w:color="auto"/>
            </w:tcBorders>
          </w:tcPr>
          <w:p w14:paraId="3624BF33" w14:textId="751B2E93" w:rsidR="00AB788F" w:rsidRDefault="00AB788F" w:rsidP="00117C1C">
            <w:pPr>
              <w:ind w:right="-24"/>
              <w:rPr>
                <w:rFonts w:ascii="Century Gothic" w:hAnsi="Century Gothic"/>
                <w:sz w:val="20"/>
                <w:szCs w:val="20"/>
              </w:rPr>
            </w:pPr>
            <w:r>
              <w:rPr>
                <w:rFonts w:ascii="Century Gothic" w:hAnsi="Century Gothic"/>
                <w:sz w:val="20"/>
                <w:szCs w:val="20"/>
              </w:rPr>
              <w:t>LR</w:t>
            </w:r>
          </w:p>
        </w:tc>
        <w:tc>
          <w:tcPr>
            <w:tcW w:w="1468" w:type="dxa"/>
            <w:tcBorders>
              <w:top w:val="single" w:sz="4" w:space="0" w:color="auto"/>
              <w:left w:val="single" w:sz="4" w:space="0" w:color="auto"/>
              <w:bottom w:val="single" w:sz="4" w:space="0" w:color="auto"/>
              <w:right w:val="single" w:sz="4" w:space="0" w:color="auto"/>
            </w:tcBorders>
          </w:tcPr>
          <w:p w14:paraId="3AC7E2DE" w14:textId="2ED6C480" w:rsidR="00AB788F" w:rsidRDefault="00AB788F" w:rsidP="00117C1C">
            <w:pPr>
              <w:ind w:right="-24"/>
              <w:rPr>
                <w:rFonts w:ascii="Century Gothic" w:hAnsi="Century Gothic"/>
                <w:sz w:val="20"/>
                <w:szCs w:val="20"/>
              </w:rPr>
            </w:pPr>
            <w:r>
              <w:rPr>
                <w:rFonts w:ascii="Century Gothic" w:hAnsi="Century Gothic"/>
                <w:sz w:val="20"/>
                <w:szCs w:val="20"/>
              </w:rPr>
              <w:t>Done</w:t>
            </w:r>
          </w:p>
        </w:tc>
      </w:tr>
      <w:tr w:rsidR="00AB788F" w14:paraId="36649F63" w14:textId="77777777" w:rsidTr="00117C1C">
        <w:tc>
          <w:tcPr>
            <w:tcW w:w="902" w:type="dxa"/>
            <w:tcBorders>
              <w:top w:val="single" w:sz="4" w:space="0" w:color="auto"/>
              <w:left w:val="single" w:sz="4" w:space="0" w:color="auto"/>
              <w:bottom w:val="single" w:sz="4" w:space="0" w:color="auto"/>
              <w:right w:val="single" w:sz="4" w:space="0" w:color="auto"/>
            </w:tcBorders>
          </w:tcPr>
          <w:p w14:paraId="770B3881" w14:textId="53E3B655" w:rsidR="00AB788F" w:rsidRDefault="00AB788F" w:rsidP="00117C1C">
            <w:pPr>
              <w:ind w:right="-24"/>
              <w:rPr>
                <w:rFonts w:ascii="Century Gothic" w:hAnsi="Century Gothic"/>
                <w:sz w:val="20"/>
                <w:szCs w:val="20"/>
              </w:rPr>
            </w:pPr>
            <w:r>
              <w:rPr>
                <w:rFonts w:ascii="Century Gothic" w:hAnsi="Century Gothic"/>
                <w:sz w:val="20"/>
                <w:szCs w:val="20"/>
              </w:rPr>
              <w:t>13ii</w:t>
            </w:r>
          </w:p>
        </w:tc>
        <w:tc>
          <w:tcPr>
            <w:tcW w:w="2025" w:type="dxa"/>
            <w:tcBorders>
              <w:top w:val="single" w:sz="4" w:space="0" w:color="auto"/>
              <w:left w:val="single" w:sz="4" w:space="0" w:color="auto"/>
              <w:bottom w:val="single" w:sz="4" w:space="0" w:color="auto"/>
              <w:right w:val="single" w:sz="4" w:space="0" w:color="auto"/>
            </w:tcBorders>
          </w:tcPr>
          <w:p w14:paraId="04839C23" w14:textId="61D6C2BA" w:rsidR="00AB788F" w:rsidRDefault="00AB788F" w:rsidP="00117C1C">
            <w:pPr>
              <w:ind w:right="-24"/>
              <w:rPr>
                <w:rFonts w:ascii="Century Gothic" w:hAnsi="Century Gothic"/>
                <w:sz w:val="20"/>
                <w:szCs w:val="20"/>
              </w:rPr>
            </w:pPr>
            <w:r>
              <w:rPr>
                <w:rFonts w:ascii="Century Gothic" w:hAnsi="Century Gothic"/>
                <w:sz w:val="20"/>
                <w:szCs w:val="20"/>
              </w:rPr>
              <w:t>DBS</w:t>
            </w:r>
          </w:p>
        </w:tc>
        <w:tc>
          <w:tcPr>
            <w:tcW w:w="4089" w:type="dxa"/>
            <w:tcBorders>
              <w:top w:val="single" w:sz="4" w:space="0" w:color="auto"/>
              <w:left w:val="single" w:sz="4" w:space="0" w:color="auto"/>
              <w:bottom w:val="single" w:sz="4" w:space="0" w:color="auto"/>
              <w:right w:val="single" w:sz="4" w:space="0" w:color="auto"/>
            </w:tcBorders>
          </w:tcPr>
          <w:p w14:paraId="48099426" w14:textId="3F6D31C4" w:rsidR="00AB788F" w:rsidRDefault="006139F4" w:rsidP="00117C1C">
            <w:pPr>
              <w:ind w:right="-24"/>
              <w:rPr>
                <w:rFonts w:ascii="Century Gothic" w:hAnsi="Century Gothic"/>
                <w:sz w:val="20"/>
                <w:szCs w:val="20"/>
              </w:rPr>
            </w:pPr>
            <w:r>
              <w:rPr>
                <w:rFonts w:ascii="Century Gothic" w:hAnsi="Century Gothic"/>
                <w:sz w:val="20"/>
                <w:szCs w:val="20"/>
              </w:rPr>
              <w:t>LR</w:t>
            </w:r>
            <w:r w:rsidR="00AB788F">
              <w:rPr>
                <w:rFonts w:ascii="Century Gothic" w:hAnsi="Century Gothic"/>
                <w:sz w:val="20"/>
                <w:szCs w:val="20"/>
              </w:rPr>
              <w:t>/SJC to liaise &amp; inform governors who still need to complete DBS form</w:t>
            </w:r>
          </w:p>
        </w:tc>
        <w:tc>
          <w:tcPr>
            <w:tcW w:w="1972" w:type="dxa"/>
            <w:tcBorders>
              <w:top w:val="single" w:sz="4" w:space="0" w:color="auto"/>
              <w:left w:val="single" w:sz="4" w:space="0" w:color="auto"/>
              <w:bottom w:val="single" w:sz="4" w:space="0" w:color="auto"/>
              <w:right w:val="single" w:sz="4" w:space="0" w:color="auto"/>
            </w:tcBorders>
          </w:tcPr>
          <w:p w14:paraId="328560CE" w14:textId="78F5191C" w:rsidR="00AB788F" w:rsidRDefault="00AB788F" w:rsidP="00117C1C">
            <w:pPr>
              <w:ind w:right="-24"/>
              <w:rPr>
                <w:rFonts w:ascii="Century Gothic" w:hAnsi="Century Gothic"/>
                <w:sz w:val="20"/>
                <w:szCs w:val="20"/>
              </w:rPr>
            </w:pPr>
            <w:r>
              <w:rPr>
                <w:rFonts w:ascii="Century Gothic" w:hAnsi="Century Gothic"/>
                <w:sz w:val="20"/>
                <w:szCs w:val="20"/>
              </w:rPr>
              <w:t>SJC/LR</w:t>
            </w:r>
          </w:p>
        </w:tc>
        <w:tc>
          <w:tcPr>
            <w:tcW w:w="1468" w:type="dxa"/>
            <w:tcBorders>
              <w:top w:val="single" w:sz="4" w:space="0" w:color="auto"/>
              <w:left w:val="single" w:sz="4" w:space="0" w:color="auto"/>
              <w:bottom w:val="single" w:sz="4" w:space="0" w:color="auto"/>
              <w:right w:val="single" w:sz="4" w:space="0" w:color="auto"/>
            </w:tcBorders>
          </w:tcPr>
          <w:p w14:paraId="41DF80FF" w14:textId="262E53C7" w:rsidR="00AB788F" w:rsidRDefault="00C75E78" w:rsidP="00117C1C">
            <w:pPr>
              <w:ind w:right="-24"/>
              <w:rPr>
                <w:rFonts w:ascii="Century Gothic" w:hAnsi="Century Gothic"/>
                <w:sz w:val="20"/>
                <w:szCs w:val="20"/>
              </w:rPr>
            </w:pPr>
            <w:r>
              <w:rPr>
                <w:rFonts w:ascii="Century Gothic" w:hAnsi="Century Gothic"/>
                <w:sz w:val="20"/>
                <w:szCs w:val="20"/>
              </w:rPr>
              <w:t>JS/VI/ND/</w:t>
            </w:r>
            <w:proofErr w:type="spellStart"/>
            <w:r>
              <w:rPr>
                <w:rFonts w:ascii="Century Gothic" w:hAnsi="Century Gothic"/>
                <w:sz w:val="20"/>
                <w:szCs w:val="20"/>
              </w:rPr>
              <w:t>SCr</w:t>
            </w:r>
            <w:proofErr w:type="spellEnd"/>
            <w:r>
              <w:rPr>
                <w:rFonts w:ascii="Century Gothic" w:hAnsi="Century Gothic"/>
                <w:sz w:val="20"/>
                <w:szCs w:val="20"/>
              </w:rPr>
              <w:t>/CR/CW completing</w:t>
            </w:r>
          </w:p>
        </w:tc>
      </w:tr>
    </w:tbl>
    <w:p w14:paraId="15345634" w14:textId="77777777" w:rsidR="00F25429" w:rsidRDefault="00F25429" w:rsidP="00F25429">
      <w:pPr>
        <w:pStyle w:val="ListParagraph"/>
        <w:spacing w:after="0" w:line="240" w:lineRule="auto"/>
        <w:ind w:left="786" w:right="-472"/>
        <w:rPr>
          <w:rFonts w:ascii="Century Gothic" w:hAnsi="Century Gothic"/>
          <w:b/>
          <w:sz w:val="20"/>
          <w:szCs w:val="20"/>
        </w:rPr>
      </w:pPr>
    </w:p>
    <w:p w14:paraId="13DBB374" w14:textId="77777777" w:rsidR="00F25429" w:rsidRDefault="00F25429" w:rsidP="00F25429">
      <w:pPr>
        <w:pStyle w:val="ListParagraph"/>
        <w:spacing w:after="0" w:line="240" w:lineRule="auto"/>
        <w:ind w:left="786" w:right="-472"/>
        <w:rPr>
          <w:rFonts w:ascii="Century Gothic" w:hAnsi="Century Gothic"/>
          <w:b/>
          <w:sz w:val="20"/>
          <w:szCs w:val="20"/>
        </w:rPr>
      </w:pPr>
    </w:p>
    <w:p w14:paraId="6E802335" w14:textId="77777777" w:rsidR="00F25429" w:rsidRDefault="00F25429" w:rsidP="00F25429">
      <w:pPr>
        <w:pStyle w:val="ListParagraph"/>
        <w:spacing w:after="0" w:line="240" w:lineRule="auto"/>
        <w:ind w:left="786" w:right="-472"/>
        <w:rPr>
          <w:rFonts w:ascii="Century Gothic" w:hAnsi="Century Gothic"/>
          <w:b/>
          <w:sz w:val="20"/>
          <w:szCs w:val="20"/>
        </w:rPr>
      </w:pPr>
    </w:p>
    <w:p w14:paraId="44D39FB1" w14:textId="4C2A508A" w:rsidR="00F25429" w:rsidRPr="00597FC7" w:rsidRDefault="00F25429" w:rsidP="00F25429">
      <w:pPr>
        <w:pStyle w:val="ListParagraph"/>
        <w:spacing w:after="0" w:line="240" w:lineRule="auto"/>
        <w:ind w:left="786" w:right="-472"/>
        <w:rPr>
          <w:rFonts w:ascii="Century Gothic" w:hAnsi="Century Gothic"/>
          <w:b/>
          <w:sz w:val="20"/>
          <w:szCs w:val="20"/>
        </w:rPr>
      </w:pPr>
      <w:r>
        <w:rPr>
          <w:rFonts w:ascii="Century Gothic" w:hAnsi="Century Gothic"/>
          <w:b/>
          <w:sz w:val="20"/>
          <w:szCs w:val="20"/>
        </w:rPr>
        <w:t>SIGNED……</w:t>
      </w:r>
      <w:r>
        <w:rPr>
          <w:rFonts w:ascii="Lucida Handwriting" w:hAnsi="Lucida Handwriting"/>
          <w:b/>
          <w:sz w:val="20"/>
          <w:szCs w:val="20"/>
        </w:rPr>
        <w:t>…</w:t>
      </w:r>
      <w:r w:rsidR="003B3615">
        <w:rPr>
          <w:rFonts w:ascii="Lucida Handwriting" w:hAnsi="Lucida Handwriting"/>
          <w:b/>
          <w:sz w:val="20"/>
          <w:szCs w:val="20"/>
        </w:rPr>
        <w:t>Vicki Illingworth</w:t>
      </w:r>
      <w:r>
        <w:rPr>
          <w:rFonts w:ascii="Century Gothic" w:hAnsi="Century Gothic"/>
          <w:b/>
          <w:sz w:val="20"/>
          <w:szCs w:val="20"/>
        </w:rPr>
        <w:t>……………  DATE………</w:t>
      </w:r>
      <w:r w:rsidR="003B3615">
        <w:rPr>
          <w:rFonts w:ascii="Century Gothic" w:hAnsi="Century Gothic"/>
          <w:b/>
          <w:sz w:val="20"/>
          <w:szCs w:val="20"/>
        </w:rPr>
        <w:t>19</w:t>
      </w:r>
      <w:r w:rsidR="003B3615" w:rsidRPr="003B3615">
        <w:rPr>
          <w:rFonts w:ascii="Century Gothic" w:hAnsi="Century Gothic"/>
          <w:b/>
          <w:sz w:val="20"/>
          <w:szCs w:val="20"/>
          <w:vertAlign w:val="superscript"/>
        </w:rPr>
        <w:t>th</w:t>
      </w:r>
      <w:r w:rsidR="003B3615">
        <w:rPr>
          <w:rFonts w:ascii="Century Gothic" w:hAnsi="Century Gothic"/>
          <w:b/>
          <w:sz w:val="20"/>
          <w:szCs w:val="20"/>
        </w:rPr>
        <w:t xml:space="preserve"> September 2016</w:t>
      </w:r>
      <w:bookmarkStart w:id="0" w:name="_GoBack"/>
      <w:bookmarkEnd w:id="0"/>
      <w:r>
        <w:rPr>
          <w:rFonts w:ascii="Century Gothic" w:hAnsi="Century Gothic"/>
          <w:sz w:val="20"/>
          <w:szCs w:val="20"/>
        </w:rPr>
        <w:t>……</w:t>
      </w:r>
      <w:r>
        <w:rPr>
          <w:rFonts w:ascii="Century Gothic" w:hAnsi="Century Gothic"/>
          <w:b/>
          <w:sz w:val="20"/>
          <w:szCs w:val="20"/>
        </w:rPr>
        <w:t>…………….</w:t>
      </w:r>
    </w:p>
    <w:p w14:paraId="05A21176" w14:textId="77777777" w:rsidR="00F25429" w:rsidRPr="00930DD6" w:rsidRDefault="00F25429" w:rsidP="00F25429">
      <w:pPr>
        <w:pStyle w:val="ListParagraph"/>
        <w:spacing w:after="0" w:line="240" w:lineRule="auto"/>
        <w:ind w:left="786" w:right="-472"/>
        <w:rPr>
          <w:rFonts w:ascii="Century Gothic" w:hAnsi="Century Gothic"/>
          <w:b/>
          <w:color w:val="FF0000"/>
          <w:sz w:val="20"/>
          <w:szCs w:val="20"/>
        </w:rPr>
      </w:pPr>
    </w:p>
    <w:p w14:paraId="721A39DA" w14:textId="77777777" w:rsidR="00F25429" w:rsidRPr="00850BDD" w:rsidRDefault="00F25429" w:rsidP="00850BDD">
      <w:pPr>
        <w:spacing w:after="0" w:line="240" w:lineRule="auto"/>
        <w:ind w:right="-472"/>
        <w:rPr>
          <w:rFonts w:ascii="Century Gothic" w:hAnsi="Century Gothic"/>
          <w:b/>
          <w:sz w:val="20"/>
          <w:szCs w:val="20"/>
        </w:rPr>
      </w:pPr>
    </w:p>
    <w:sectPr w:rsidR="00F25429" w:rsidRPr="00850BDD" w:rsidSect="008D46AE">
      <w:footerReference w:type="default" r:id="rId8"/>
      <w:pgSz w:w="11906" w:h="16838"/>
      <w:pgMar w:top="568"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5B003" w14:textId="77777777" w:rsidR="00910453" w:rsidRDefault="00910453" w:rsidP="00F25429">
      <w:pPr>
        <w:spacing w:after="0" w:line="240" w:lineRule="auto"/>
      </w:pPr>
      <w:r>
        <w:separator/>
      </w:r>
    </w:p>
  </w:endnote>
  <w:endnote w:type="continuationSeparator" w:id="0">
    <w:p w14:paraId="1CDAB5EB" w14:textId="77777777" w:rsidR="00910453" w:rsidRDefault="00910453" w:rsidP="00F2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752974"/>
      <w:docPartObj>
        <w:docPartGallery w:val="Page Numbers (Bottom of Page)"/>
        <w:docPartUnique/>
      </w:docPartObj>
    </w:sdtPr>
    <w:sdtEndPr/>
    <w:sdtContent>
      <w:sdt>
        <w:sdtPr>
          <w:id w:val="1728636285"/>
          <w:docPartObj>
            <w:docPartGallery w:val="Page Numbers (Top of Page)"/>
            <w:docPartUnique/>
          </w:docPartObj>
        </w:sdtPr>
        <w:sdtEndPr/>
        <w:sdtContent>
          <w:p w14:paraId="0D48DCF8" w14:textId="41AB80D2" w:rsidR="00F25429" w:rsidRDefault="00F254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361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3615">
              <w:rPr>
                <w:b/>
                <w:bCs/>
                <w:noProof/>
              </w:rPr>
              <w:t>4</w:t>
            </w:r>
            <w:r>
              <w:rPr>
                <w:b/>
                <w:bCs/>
                <w:sz w:val="24"/>
                <w:szCs w:val="24"/>
              </w:rPr>
              <w:fldChar w:fldCharType="end"/>
            </w:r>
          </w:p>
        </w:sdtContent>
      </w:sdt>
    </w:sdtContent>
  </w:sdt>
  <w:p w14:paraId="106546B4" w14:textId="77777777" w:rsidR="00F25429" w:rsidRDefault="00F25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85804" w14:textId="77777777" w:rsidR="00910453" w:rsidRDefault="00910453" w:rsidP="00F25429">
      <w:pPr>
        <w:spacing w:after="0" w:line="240" w:lineRule="auto"/>
      </w:pPr>
      <w:r>
        <w:separator/>
      </w:r>
    </w:p>
  </w:footnote>
  <w:footnote w:type="continuationSeparator" w:id="0">
    <w:p w14:paraId="15E8E8A3" w14:textId="77777777" w:rsidR="00910453" w:rsidRDefault="00910453" w:rsidP="00F25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104.25pt" o:bullet="t">
        <v:imagedata r:id="rId1" o:title="Bird Logo"/>
      </v:shape>
    </w:pict>
  </w:numPicBullet>
  <w:abstractNum w:abstractNumId="0" w15:restartNumberingAfterBreak="0">
    <w:nsid w:val="01CC230C"/>
    <w:multiLevelType w:val="hybridMultilevel"/>
    <w:tmpl w:val="5EF2DBC6"/>
    <w:lvl w:ilvl="0" w:tplc="CA2A545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57CCA"/>
    <w:multiLevelType w:val="hybridMultilevel"/>
    <w:tmpl w:val="629458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AB148BA"/>
    <w:multiLevelType w:val="hybridMultilevel"/>
    <w:tmpl w:val="8F9A9116"/>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0D27"/>
    <w:multiLevelType w:val="hybridMultilevel"/>
    <w:tmpl w:val="6BFC0DD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180001B"/>
    <w:multiLevelType w:val="hybridMultilevel"/>
    <w:tmpl w:val="779AA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F3CBE"/>
    <w:multiLevelType w:val="hybridMultilevel"/>
    <w:tmpl w:val="EFF2ACE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E6E15"/>
    <w:multiLevelType w:val="hybridMultilevel"/>
    <w:tmpl w:val="DF9E5A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42DE0"/>
    <w:multiLevelType w:val="hybridMultilevel"/>
    <w:tmpl w:val="438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B3E55"/>
    <w:multiLevelType w:val="hybridMultilevel"/>
    <w:tmpl w:val="973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77568"/>
    <w:multiLevelType w:val="hybridMultilevel"/>
    <w:tmpl w:val="BEDCB4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2A4C39"/>
    <w:multiLevelType w:val="hybridMultilevel"/>
    <w:tmpl w:val="F19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A5127"/>
    <w:multiLevelType w:val="hybridMultilevel"/>
    <w:tmpl w:val="320C4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1F35C0"/>
    <w:multiLevelType w:val="hybridMultilevel"/>
    <w:tmpl w:val="AFB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8733F"/>
    <w:multiLevelType w:val="hybridMultilevel"/>
    <w:tmpl w:val="0E8A00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D7D5615"/>
    <w:multiLevelType w:val="hybridMultilevel"/>
    <w:tmpl w:val="515807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E26215F"/>
    <w:multiLevelType w:val="hybridMultilevel"/>
    <w:tmpl w:val="03AEA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C4171D"/>
    <w:multiLevelType w:val="hybridMultilevel"/>
    <w:tmpl w:val="DF4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976B2"/>
    <w:multiLevelType w:val="hybridMultilevel"/>
    <w:tmpl w:val="856040F0"/>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7279B"/>
    <w:multiLevelType w:val="hybridMultilevel"/>
    <w:tmpl w:val="34F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D7B5B"/>
    <w:multiLevelType w:val="hybridMultilevel"/>
    <w:tmpl w:val="54C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65E13"/>
    <w:multiLevelType w:val="hybridMultilevel"/>
    <w:tmpl w:val="5154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4577B00"/>
    <w:multiLevelType w:val="hybridMultilevel"/>
    <w:tmpl w:val="952085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3661B"/>
    <w:multiLevelType w:val="hybridMultilevel"/>
    <w:tmpl w:val="A9D6F0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0EE74CC"/>
    <w:multiLevelType w:val="hybridMultilevel"/>
    <w:tmpl w:val="9188BB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50D1024"/>
    <w:multiLevelType w:val="hybridMultilevel"/>
    <w:tmpl w:val="F176EB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6DC6F92"/>
    <w:multiLevelType w:val="hybridMultilevel"/>
    <w:tmpl w:val="9C9E0994"/>
    <w:lvl w:ilvl="0" w:tplc="FE54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3488A"/>
    <w:multiLevelType w:val="hybridMultilevel"/>
    <w:tmpl w:val="54247EE4"/>
    <w:lvl w:ilvl="0" w:tplc="7910F836">
      <w:start w:val="1"/>
      <w:numFmt w:val="lowerRoman"/>
      <w:lvlText w:val="%1."/>
      <w:lvlJc w:val="righ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7" w15:restartNumberingAfterBreak="0">
    <w:nsid w:val="59111E52"/>
    <w:multiLevelType w:val="hybridMultilevel"/>
    <w:tmpl w:val="D60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B1E02"/>
    <w:multiLevelType w:val="hybridMultilevel"/>
    <w:tmpl w:val="E09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11638"/>
    <w:multiLevelType w:val="hybridMultilevel"/>
    <w:tmpl w:val="DACA12C4"/>
    <w:lvl w:ilvl="0" w:tplc="5DAE44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469AE"/>
    <w:multiLevelType w:val="hybridMultilevel"/>
    <w:tmpl w:val="2FE281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472268"/>
    <w:multiLevelType w:val="hybridMultilevel"/>
    <w:tmpl w:val="A82E5D12"/>
    <w:lvl w:ilvl="0" w:tplc="E9C0EBEA">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52D343B"/>
    <w:multiLevelType w:val="hybridMultilevel"/>
    <w:tmpl w:val="189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E1328"/>
    <w:multiLevelType w:val="hybridMultilevel"/>
    <w:tmpl w:val="18524F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4857150"/>
    <w:multiLevelType w:val="hybridMultilevel"/>
    <w:tmpl w:val="94D4F688"/>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BD0B2A"/>
    <w:multiLevelType w:val="hybridMultilevel"/>
    <w:tmpl w:val="C3308862"/>
    <w:lvl w:ilvl="0" w:tplc="C0A4C38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D46557"/>
    <w:multiLevelType w:val="hybridMultilevel"/>
    <w:tmpl w:val="2AE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406F01"/>
    <w:multiLevelType w:val="hybridMultilevel"/>
    <w:tmpl w:val="AF665C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AD812D9"/>
    <w:multiLevelType w:val="hybridMultilevel"/>
    <w:tmpl w:val="F60E43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193F12"/>
    <w:multiLevelType w:val="multilevel"/>
    <w:tmpl w:val="B2E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25"/>
  </w:num>
  <w:num w:numId="3">
    <w:abstractNumId w:val="38"/>
  </w:num>
  <w:num w:numId="4">
    <w:abstractNumId w:val="18"/>
  </w:num>
  <w:num w:numId="5">
    <w:abstractNumId w:val="12"/>
  </w:num>
  <w:num w:numId="6">
    <w:abstractNumId w:val="37"/>
  </w:num>
  <w:num w:numId="7">
    <w:abstractNumId w:val="20"/>
  </w:num>
  <w:num w:numId="8">
    <w:abstractNumId w:val="30"/>
  </w:num>
  <w:num w:numId="9">
    <w:abstractNumId w:val="26"/>
  </w:num>
  <w:num w:numId="10">
    <w:abstractNumId w:val="17"/>
  </w:num>
  <w:num w:numId="11">
    <w:abstractNumId w:val="4"/>
  </w:num>
  <w:num w:numId="12">
    <w:abstractNumId w:val="32"/>
  </w:num>
  <w:num w:numId="13">
    <w:abstractNumId w:val="19"/>
  </w:num>
  <w:num w:numId="14">
    <w:abstractNumId w:val="27"/>
  </w:num>
  <w:num w:numId="15">
    <w:abstractNumId w:val="7"/>
  </w:num>
  <w:num w:numId="16">
    <w:abstractNumId w:val="33"/>
  </w:num>
  <w:num w:numId="17">
    <w:abstractNumId w:val="29"/>
  </w:num>
  <w:num w:numId="18">
    <w:abstractNumId w:val="3"/>
  </w:num>
  <w:num w:numId="19">
    <w:abstractNumId w:val="31"/>
  </w:num>
  <w:num w:numId="20">
    <w:abstractNumId w:val="10"/>
  </w:num>
  <w:num w:numId="21">
    <w:abstractNumId w:val="8"/>
  </w:num>
  <w:num w:numId="22">
    <w:abstractNumId w:val="39"/>
  </w:num>
  <w:num w:numId="23">
    <w:abstractNumId w:val="15"/>
  </w:num>
  <w:num w:numId="24">
    <w:abstractNumId w:val="23"/>
  </w:num>
  <w:num w:numId="25">
    <w:abstractNumId w:val="13"/>
  </w:num>
  <w:num w:numId="26">
    <w:abstractNumId w:val="36"/>
  </w:num>
  <w:num w:numId="27">
    <w:abstractNumId w:val="28"/>
  </w:num>
  <w:num w:numId="28">
    <w:abstractNumId w:val="24"/>
  </w:num>
  <w:num w:numId="29">
    <w:abstractNumId w:val="6"/>
  </w:num>
  <w:num w:numId="30">
    <w:abstractNumId w:val="9"/>
  </w:num>
  <w:num w:numId="31">
    <w:abstractNumId w:val="22"/>
  </w:num>
  <w:num w:numId="32">
    <w:abstractNumId w:val="16"/>
  </w:num>
  <w:num w:numId="33">
    <w:abstractNumId w:val="14"/>
  </w:num>
  <w:num w:numId="34">
    <w:abstractNumId w:val="11"/>
  </w:num>
  <w:num w:numId="35">
    <w:abstractNumId w:val="5"/>
  </w:num>
  <w:num w:numId="36">
    <w:abstractNumId w:val="1"/>
  </w:num>
  <w:num w:numId="37">
    <w:abstractNumId w:val="2"/>
  </w:num>
  <w:num w:numId="38">
    <w:abstractNumId w:val="34"/>
  </w:num>
  <w:num w:numId="39">
    <w:abstractNumId w:val="2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EB"/>
    <w:rsid w:val="000247F7"/>
    <w:rsid w:val="0006032E"/>
    <w:rsid w:val="00066A93"/>
    <w:rsid w:val="000E3488"/>
    <w:rsid w:val="000E44A6"/>
    <w:rsid w:val="000F18D5"/>
    <w:rsid w:val="001051EA"/>
    <w:rsid w:val="00106084"/>
    <w:rsid w:val="00110009"/>
    <w:rsid w:val="0011072F"/>
    <w:rsid w:val="00146BD3"/>
    <w:rsid w:val="0019442C"/>
    <w:rsid w:val="001B45A8"/>
    <w:rsid w:val="001C6445"/>
    <w:rsid w:val="001D3D00"/>
    <w:rsid w:val="001F789D"/>
    <w:rsid w:val="0020136F"/>
    <w:rsid w:val="002302EC"/>
    <w:rsid w:val="00257915"/>
    <w:rsid w:val="002724AB"/>
    <w:rsid w:val="00276B04"/>
    <w:rsid w:val="00283D87"/>
    <w:rsid w:val="00290A3F"/>
    <w:rsid w:val="00290AB5"/>
    <w:rsid w:val="002A42EB"/>
    <w:rsid w:val="002B3D08"/>
    <w:rsid w:val="002B5654"/>
    <w:rsid w:val="002C13CB"/>
    <w:rsid w:val="002C65FA"/>
    <w:rsid w:val="002D265C"/>
    <w:rsid w:val="002D3F5C"/>
    <w:rsid w:val="002E51F1"/>
    <w:rsid w:val="002E608D"/>
    <w:rsid w:val="003006E9"/>
    <w:rsid w:val="0031032F"/>
    <w:rsid w:val="00315203"/>
    <w:rsid w:val="003500F3"/>
    <w:rsid w:val="00352B86"/>
    <w:rsid w:val="0035542A"/>
    <w:rsid w:val="00366EBC"/>
    <w:rsid w:val="00385DE3"/>
    <w:rsid w:val="00386146"/>
    <w:rsid w:val="00386514"/>
    <w:rsid w:val="003918F0"/>
    <w:rsid w:val="0039733F"/>
    <w:rsid w:val="003B07D0"/>
    <w:rsid w:val="003B26CB"/>
    <w:rsid w:val="003B2F48"/>
    <w:rsid w:val="003B3615"/>
    <w:rsid w:val="003D2BCA"/>
    <w:rsid w:val="003F1AEF"/>
    <w:rsid w:val="0041665D"/>
    <w:rsid w:val="004445CF"/>
    <w:rsid w:val="0045207A"/>
    <w:rsid w:val="00457A20"/>
    <w:rsid w:val="00460CBA"/>
    <w:rsid w:val="004641F7"/>
    <w:rsid w:val="00465A57"/>
    <w:rsid w:val="00470230"/>
    <w:rsid w:val="00474A70"/>
    <w:rsid w:val="004A0187"/>
    <w:rsid w:val="004C596D"/>
    <w:rsid w:val="004C65F0"/>
    <w:rsid w:val="004C79D0"/>
    <w:rsid w:val="004D6E4D"/>
    <w:rsid w:val="004E12CA"/>
    <w:rsid w:val="004E38C6"/>
    <w:rsid w:val="004F0F96"/>
    <w:rsid w:val="005172BE"/>
    <w:rsid w:val="00551388"/>
    <w:rsid w:val="00552982"/>
    <w:rsid w:val="00571C82"/>
    <w:rsid w:val="00572B90"/>
    <w:rsid w:val="00574D3C"/>
    <w:rsid w:val="005861F5"/>
    <w:rsid w:val="0058759E"/>
    <w:rsid w:val="00593417"/>
    <w:rsid w:val="00595397"/>
    <w:rsid w:val="00596706"/>
    <w:rsid w:val="00597FC7"/>
    <w:rsid w:val="005A42CF"/>
    <w:rsid w:val="005B69E6"/>
    <w:rsid w:val="005C13DE"/>
    <w:rsid w:val="005D4742"/>
    <w:rsid w:val="005D696F"/>
    <w:rsid w:val="006139F4"/>
    <w:rsid w:val="006141EA"/>
    <w:rsid w:val="0061458A"/>
    <w:rsid w:val="0062311C"/>
    <w:rsid w:val="00623EAF"/>
    <w:rsid w:val="00635958"/>
    <w:rsid w:val="0066216D"/>
    <w:rsid w:val="00674D5C"/>
    <w:rsid w:val="0067764D"/>
    <w:rsid w:val="00697705"/>
    <w:rsid w:val="006D54FE"/>
    <w:rsid w:val="006D649D"/>
    <w:rsid w:val="00794F1B"/>
    <w:rsid w:val="007A3C12"/>
    <w:rsid w:val="007A4975"/>
    <w:rsid w:val="007C60DB"/>
    <w:rsid w:val="007D2988"/>
    <w:rsid w:val="007E540D"/>
    <w:rsid w:val="007E72EE"/>
    <w:rsid w:val="007F030F"/>
    <w:rsid w:val="0081535F"/>
    <w:rsid w:val="00843E55"/>
    <w:rsid w:val="00847493"/>
    <w:rsid w:val="00850BDD"/>
    <w:rsid w:val="00880F01"/>
    <w:rsid w:val="008D1C72"/>
    <w:rsid w:val="008D46AE"/>
    <w:rsid w:val="008E05C4"/>
    <w:rsid w:val="008E084F"/>
    <w:rsid w:val="008F436D"/>
    <w:rsid w:val="009020DE"/>
    <w:rsid w:val="00910453"/>
    <w:rsid w:val="00915C68"/>
    <w:rsid w:val="009220F0"/>
    <w:rsid w:val="00924FCD"/>
    <w:rsid w:val="0098102B"/>
    <w:rsid w:val="009A01A3"/>
    <w:rsid w:val="009A5738"/>
    <w:rsid w:val="00A2567A"/>
    <w:rsid w:val="00A44C84"/>
    <w:rsid w:val="00A50724"/>
    <w:rsid w:val="00A747F7"/>
    <w:rsid w:val="00A758B4"/>
    <w:rsid w:val="00AB2F66"/>
    <w:rsid w:val="00AB69EF"/>
    <w:rsid w:val="00AB788F"/>
    <w:rsid w:val="00AC0FCB"/>
    <w:rsid w:val="00AD4BA6"/>
    <w:rsid w:val="00AD5FCD"/>
    <w:rsid w:val="00AD6DB3"/>
    <w:rsid w:val="00AE31FE"/>
    <w:rsid w:val="00AF2500"/>
    <w:rsid w:val="00B1176B"/>
    <w:rsid w:val="00B41715"/>
    <w:rsid w:val="00B50181"/>
    <w:rsid w:val="00B81FC7"/>
    <w:rsid w:val="00BA072A"/>
    <w:rsid w:val="00BA6C62"/>
    <w:rsid w:val="00BB503A"/>
    <w:rsid w:val="00BD4EB9"/>
    <w:rsid w:val="00C02A2D"/>
    <w:rsid w:val="00C32B01"/>
    <w:rsid w:val="00C354EA"/>
    <w:rsid w:val="00C35924"/>
    <w:rsid w:val="00C35F56"/>
    <w:rsid w:val="00C679AB"/>
    <w:rsid w:val="00C75E78"/>
    <w:rsid w:val="00C82DCC"/>
    <w:rsid w:val="00CB1817"/>
    <w:rsid w:val="00CD1131"/>
    <w:rsid w:val="00CD6EEC"/>
    <w:rsid w:val="00CE5466"/>
    <w:rsid w:val="00D06DC7"/>
    <w:rsid w:val="00D153C0"/>
    <w:rsid w:val="00D16DAB"/>
    <w:rsid w:val="00D42E68"/>
    <w:rsid w:val="00D536CC"/>
    <w:rsid w:val="00D8227D"/>
    <w:rsid w:val="00DB7A89"/>
    <w:rsid w:val="00DE1CF7"/>
    <w:rsid w:val="00DE1D62"/>
    <w:rsid w:val="00DF074A"/>
    <w:rsid w:val="00DF2ABC"/>
    <w:rsid w:val="00E06478"/>
    <w:rsid w:val="00E45025"/>
    <w:rsid w:val="00E57003"/>
    <w:rsid w:val="00E72FFA"/>
    <w:rsid w:val="00E73A76"/>
    <w:rsid w:val="00E81CDE"/>
    <w:rsid w:val="00E8586D"/>
    <w:rsid w:val="00E91451"/>
    <w:rsid w:val="00EA1440"/>
    <w:rsid w:val="00EB0B7B"/>
    <w:rsid w:val="00ED592F"/>
    <w:rsid w:val="00EF602C"/>
    <w:rsid w:val="00F002CA"/>
    <w:rsid w:val="00F029F7"/>
    <w:rsid w:val="00F25429"/>
    <w:rsid w:val="00F42324"/>
    <w:rsid w:val="00F43C53"/>
    <w:rsid w:val="00F52627"/>
    <w:rsid w:val="00F74F6E"/>
    <w:rsid w:val="00F751DF"/>
    <w:rsid w:val="00F84C2C"/>
    <w:rsid w:val="00F86CE6"/>
    <w:rsid w:val="00F878A7"/>
    <w:rsid w:val="00FA5762"/>
    <w:rsid w:val="00FC44D5"/>
    <w:rsid w:val="00FC4C96"/>
    <w:rsid w:val="00FE0E1D"/>
    <w:rsid w:val="00FF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66D5"/>
  <w15:docId w15:val="{B9A6DFA3-7BFF-4657-AF18-7DC6F05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paragraph" w:styleId="Header">
    <w:name w:val="header"/>
    <w:basedOn w:val="Normal"/>
    <w:link w:val="HeaderChar"/>
    <w:uiPriority w:val="99"/>
    <w:unhideWhenUsed/>
    <w:rsid w:val="00F2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429"/>
  </w:style>
  <w:style w:type="paragraph" w:styleId="Footer">
    <w:name w:val="footer"/>
    <w:basedOn w:val="Normal"/>
    <w:link w:val="FooterChar"/>
    <w:uiPriority w:val="99"/>
    <w:unhideWhenUsed/>
    <w:rsid w:val="00F2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29"/>
  </w:style>
  <w:style w:type="table" w:styleId="TableGrid">
    <w:name w:val="Table Grid"/>
    <w:basedOn w:val="TableNormal"/>
    <w:uiPriority w:val="59"/>
    <w:rsid w:val="00F254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4058">
      <w:bodyDiv w:val="1"/>
      <w:marLeft w:val="0"/>
      <w:marRight w:val="0"/>
      <w:marTop w:val="0"/>
      <w:marBottom w:val="0"/>
      <w:divBdr>
        <w:top w:val="none" w:sz="0" w:space="0" w:color="auto"/>
        <w:left w:val="none" w:sz="0" w:space="0" w:color="auto"/>
        <w:bottom w:val="none" w:sz="0" w:space="0" w:color="auto"/>
        <w:right w:val="none" w:sz="0" w:space="0" w:color="auto"/>
      </w:divBdr>
      <w:divsChild>
        <w:div w:id="15847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88E4-E8B7-42BB-B223-35F1EB76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Louisa Rydon</cp:lastModifiedBy>
  <cp:revision>16</cp:revision>
  <cp:lastPrinted>2016-07-03T08:10:00Z</cp:lastPrinted>
  <dcterms:created xsi:type="dcterms:W3CDTF">2016-06-28T10:21:00Z</dcterms:created>
  <dcterms:modified xsi:type="dcterms:W3CDTF">2016-09-20T07:26:00Z</dcterms:modified>
</cp:coreProperties>
</file>